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80"/>
      </w:pPr>
      <w:r>
        <w:rPr>
          <w:rFonts w:ascii="Arial" w:cs="Arial" w:eastAsia="Arial" w:hAnsi="Arial"/>
          <w:b/>
          <w:bCs/>
          <w:color w:val="1F3864"/>
          <w:sz w:val="40"/>
          <w:szCs w:val="40"/>
        </w:rPr>
        <w:t xml:space="preserve">We Live Next to a Highway.</w:t>
      </w:r>
    </w:p>
    <w:p>
      <w:pPr>
        <w:spacing w:after="60" w:before="0"/>
      </w:pPr>
      <w:r>
        <w:rPr>
          <w:rFonts w:ascii="Arial" w:cs="Arial" w:eastAsia="Arial" w:hAnsi="Arial"/>
          <w:b/>
          <w:bCs/>
          <w:color w:val="C00000"/>
          <w:sz w:val="40"/>
          <w:szCs w:val="40"/>
        </w:rPr>
        <w:t xml:space="preserve">We Deserve a Sound Barrier.</w:t>
      </w:r>
    </w:p>
    <w:p>
      <w:pPr>
        <w:spacing w:after="200" w:before="0"/>
      </w:pPr>
      <w:r>
        <w:rPr>
          <w:rFonts w:ascii="Arial" w:cs="Arial" w:eastAsia="Arial" w:hAnsi="Arial"/>
          <w:color w:val="333333"/>
          <w:sz w:val="22"/>
          <w:szCs w:val="22"/>
        </w:rPr>
        <w:t xml:space="preserve">Thousands of residents in northeast Ann Arbor live directly alongside the M-14 and US-23 freeways. State highway officials have studied and approved noise barriers for communities to the south and to the west. Our corridor has never been studied. We were never asked. Here is why that needs to change, and how you can help.</w:t>
      </w:r>
    </w:p>
    <w:p>
      <w:pPr>
        <w:pBdr>
          <w:bottom w:val="single" w:color="2E75B6" w:sz="8" w:space="4"/>
        </w:pBdr>
        <w:spacing w:after="80" w:before="220"/>
      </w:pPr>
      <w:r>
        <w:rPr>
          <w:rFonts w:ascii="Arial" w:cs="Arial" w:eastAsia="Arial" w:hAnsi="Arial"/>
          <w:b/>
          <w:bCs/>
          <w:color w:val="1F3864"/>
          <w:sz w:val="26"/>
          <w:szCs w:val="26"/>
        </w:rPr>
        <w:t xml:space="preserve">What Is Going On</w:t>
      </w:r>
    </w:p>
    <w:p>
      <w:pPr>
        <w:spacing w:after="100" w:before="80"/>
      </w:pPr>
      <w:r>
        <w:rPr>
          <w:rFonts w:ascii="Arial" w:cs="Arial" w:eastAsia="Arial" w:hAnsi="Arial"/>
          <w:sz w:val="20"/>
          <w:szCs w:val="20"/>
        </w:rPr>
        <w:t xml:space="preserve">The Michigan Department of Transportation (MDOT) is in the middle of a noise study on the M-14 freeway right now. That study was ordered by the State Legislature and funded with $3 million pushed through by State Senator Sue Shink. </w:t>
      </w:r>
      <w:r>
        <w:rPr>
          <w:rFonts w:ascii="Arial" w:cs="Arial" w:eastAsia="Arial" w:hAnsi="Arial"/>
          <w:b/>
          <w:bCs/>
          <w:sz w:val="20"/>
          <w:szCs w:val="20"/>
        </w:rPr>
        <w:t xml:space="preserve">But the study stops short of covering our neighborhoods.</w:t>
      </w:r>
    </w:p>
    <w:p>
      <w:pPr>
        <w:spacing w:after="100"/>
      </w:pPr>
      <w:r>
        <w:rPr>
          <w:rFonts w:ascii="Arial" w:cs="Arial" w:eastAsia="Arial" w:hAnsi="Arial"/>
          <w:sz w:val="20"/>
          <w:szCs w:val="20"/>
        </w:rPr>
        <w:t xml:space="preserve">At the same time, MDOT recently completed a separate study on US-23 to the south. That study approved </w:t>
      </w:r>
      <w:r>
        <w:rPr>
          <w:rFonts w:ascii="Arial" w:cs="Arial" w:eastAsia="Arial" w:hAnsi="Arial"/>
          <w:b/>
          <w:bCs/>
          <w:sz w:val="20"/>
          <w:szCs w:val="20"/>
        </w:rPr>
        <w:t xml:space="preserve">six noise barriers</w:t>
      </w:r>
      <w:r>
        <w:rPr>
          <w:rFonts w:ascii="Arial" w:cs="Arial" w:eastAsia="Arial" w:hAnsi="Arial"/>
          <w:sz w:val="20"/>
          <w:szCs w:val="20"/>
        </w:rPr>
        <w:t xml:space="preserve"> for communities inside its boundary. Residents there were asked to vote on the barriers. Most said yes. Construction starts in 2027.</w:t>
      </w:r>
    </w:p>
    <w:p>
      <w:pPr>
        <w:spacing w:after="100"/>
      </w:pPr>
      <w:r>
        <w:rPr>
          <w:rFonts w:ascii="Arial" w:cs="Arial" w:eastAsia="Arial" w:hAnsi="Arial"/>
          <w:sz w:val="20"/>
          <w:szCs w:val="20"/>
        </w:rPr>
        <w:t xml:space="preserve">Our communities, sitting on the same highways at the junction where M-14 meets US-23, </w:t>
      </w:r>
      <w:r>
        <w:rPr>
          <w:rFonts w:ascii="Arial" w:cs="Arial" w:eastAsia="Arial" w:hAnsi="Arial"/>
          <w:b/>
          <w:bCs/>
          <w:color w:val="C00000"/>
          <w:sz w:val="20"/>
          <w:szCs w:val="20"/>
        </w:rPr>
        <w:t xml:space="preserve">were left out of both studies.</w:t>
      </w:r>
      <w:r>
        <w:rPr>
          <w:rFonts w:ascii="Arial" w:cs="Arial" w:eastAsia="Arial" w:hAnsi="Arial"/>
          <w:sz w:val="20"/>
          <w:szCs w:val="20"/>
        </w:rPr>
        <w:t xml:space="preserve"> No noise measurements were ever taken here. No barriers were proposed here. Nobody asked us anything.</w:t>
      </w:r>
    </w:p>
    <w:p>
      <w:pPr>
        <w:spacing w:after="160"/>
      </w:pPr>
      <w:r>
        <w:rPr>
          <w:rFonts w:ascii="Arial" w:cs="Arial" w:eastAsia="Arial" w:hAnsi="Arial"/>
          <w:b/>
          <w:bCs/>
          <w:color w:val="C00000"/>
          <w:sz w:val="20"/>
          <w:szCs w:val="20"/>
        </w:rPr>
        <w:t xml:space="preserve">What makes this harder to accept: </w:t>
      </w:r>
      <w:r>
        <w:rPr>
          <w:rFonts w:ascii="Arial" w:cs="Arial" w:eastAsia="Arial" w:hAnsi="Arial"/>
          <w:sz w:val="20"/>
          <w:szCs w:val="20"/>
        </w:rPr>
        <w:t xml:space="preserve">Chapel Hill and Arbor Hills were originally inside the US-23 study boundary. The original northern project limit extended to the M-14/US-23 interchange, which would have placed our corridor inside the study. That boundary was later revised south to the Earhart Road bridge, removing us before the noise analysis was ever conducted. The boundary revision was documented in MDOT project materials published on the MDOT website in November 2025. No direct notification was sent to affected communities, and nothing in the public-facing study communications drew attention to the change or its implications for neighborhoods north of Earhart Road. A Chapel Hill resident only learned of the revision when an MDOT official referenced it during a March 23, 2026 conference call with Senator Shink, Councilmembers Mallek and Watson, and MDOT staff. At that point the study was already complete and the analysis that would have included this corridor had already concluded without us. No public explanation for the removal has been provided.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F8F00" w:sz="12"/>
              <w:left w:val="single" w:color="BF8F00" w:sz="12"/>
              <w:bottom w:val="single" w:color="BF8F00" w:sz="12"/>
              <w:right w:val="single" w:color="BF8F00" w:sz="12"/>
            </w:tcBorders>
            <w:shd w:fill="FFF2CC" w:val="clear"/>
            <w:tcMar>
              <w:top w:type="dxa" w:w="100"/>
              <w:left w:type="dxa" w:w="160"/>
              <w:bottom w:type="dxa" w:w="100"/>
              <w:right w:type="dxa" w:w="160"/>
            </w:tcMar>
          </w:tcPr>
          <w:p>
            <w:pPr>
              <w:spacing w:after="60" w:before="60"/>
            </w:pPr>
            <w:r>
              <w:rPr>
                <w:rFonts w:ascii="Arial" w:cs="Arial" w:eastAsia="Arial" w:hAnsi="Arial"/>
                <w:b/>
                <w:bCs/>
                <w:color w:val="7F4000"/>
                <w:sz w:val="20"/>
                <w:szCs w:val="20"/>
              </w:rPr>
              <w:t xml:space="preserve">THE CORE QUESTION: </w:t>
            </w:r>
            <w:r>
              <w:rPr>
                <w:rFonts w:ascii="Arial" w:cs="Arial" w:eastAsia="Arial" w:hAnsi="Arial"/>
                <w:color w:val="333333"/>
                <w:sz w:val="20"/>
                <w:szCs w:val="20"/>
              </w:rPr>
              <w:t xml:space="preserve">Our corridor was in the US-23 study. Then it was removed. Six noise barriers were approved for communities that stayed inside the boundary. We were taken out before the analysis ran. We are asking our elected representatives to demand from MDOT, on the record: why was the boundary revised, and why were our neighborhoods removed?</w:t>
            </w:r>
          </w:p>
        </w:tc>
      </w:tr>
    </w:tbl>
    <w:p>
      <w:pPr>
        <w:spacing w:after="160"/>
      </w:pPr>
    </w:p>
    <w:p>
      <w:pPr>
        <w:pBdr>
          <w:bottom w:val="single" w:color="2E75B6" w:sz="8" w:space="4"/>
        </w:pBdr>
        <w:spacing w:after="80" w:before="220"/>
      </w:pPr>
      <w:r>
        <w:rPr>
          <w:rFonts w:ascii="Arial" w:cs="Arial" w:eastAsia="Arial" w:hAnsi="Arial"/>
          <w:b/>
          <w:bCs/>
          <w:color w:val="1F3864"/>
          <w:sz w:val="26"/>
          <w:szCs w:val="26"/>
        </w:rPr>
        <w:t xml:space="preserve">Who Lives in This Corridor</w:t>
      </w:r>
    </w:p>
    <w:p>
      <w:pPr>
        <w:spacing w:after="100" w:before="80"/>
      </w:pPr>
      <w:r>
        <w:rPr>
          <w:rFonts w:ascii="Arial" w:cs="Arial" w:eastAsia="Arial" w:hAnsi="Arial"/>
          <w:sz w:val="20"/>
          <w:szCs w:val="20"/>
        </w:rPr>
        <w:t xml:space="preserve">This is not a small or isolated issue. Thousands of households in northeast Ann Arbor are affected. The communities below are all located directly alongside M-14 or US-23 within the unstudied corridor.</w:t>
      </w:r>
    </w:p>
    <w:p>
      <w:pPr>
        <w:spacing w:after="60" w:before="160"/>
      </w:pPr>
      <w:r>
        <w:rPr>
          <w:rFonts w:ascii="Arial" w:cs="Arial" w:eastAsia="Arial" w:hAnsi="Arial"/>
          <w:b/>
          <w:bCs/>
          <w:color w:val="C00000"/>
          <w:sz w:val="22"/>
          <w:szCs w:val="22"/>
        </w:rPr>
        <w:t xml:space="preserve">Along US-23 (Earhart Road north to M-14/US-23 Interchange)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995"/>
        <w:gridCol w:w="1123"/>
        <w:gridCol w:w="5241"/>
      </w:tblGrid>
      <w:tr>
        <w:tc>
          <w:tcPr>
            <w:tcBorders>
              <w:top w:val="single" w:color="B0C4DE" w:sz="4"/>
              <w:left w:val="single" w:color="B0C4DE" w:sz="4"/>
              <w:bottom w:val="single" w:color="B0C4DE" w:sz="4"/>
              <w:right w:val="single" w:color="B0C4DE" w:sz="4"/>
            </w:tcBorders>
            <w:shd w:fill="1F3864" w:val="clear"/>
            <w:tcMar>
              <w:top w:type="dxa" w:w="80"/>
              <w:left w:type="dxa" w:w="120"/>
              <w:bottom w:type="dxa" w:w="80"/>
              <w:right w:type="dxa" w:w="120"/>
            </w:tcMar>
            <w:vAlign w:val="center"/>
          </w:tcPr>
          <w:p>
            <w:pPr>
              <w:jc w:val="left"/>
            </w:pPr>
            <w:r>
              <w:rPr>
                <w:rFonts w:ascii="Arial" w:cs="Arial" w:eastAsia="Arial" w:hAnsi="Arial"/>
                <w:b/>
                <w:bCs/>
                <w:color w:val="FFFFFF"/>
                <w:sz w:val="19"/>
                <w:szCs w:val="19"/>
              </w:rPr>
              <w:t xml:space="preserve">Community</w:t>
            </w:r>
          </w:p>
        </w:tc>
        <w:tc>
          <w:tcPr>
            <w:tcBorders>
              <w:top w:val="single" w:color="B0C4DE" w:sz="4"/>
              <w:left w:val="single" w:color="B0C4DE" w:sz="4"/>
              <w:bottom w:val="single" w:color="B0C4DE" w:sz="4"/>
              <w:right w:val="single" w:color="B0C4DE" w:sz="4"/>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Homes</w:t>
            </w:r>
          </w:p>
        </w:tc>
        <w:tc>
          <w:tcPr>
            <w:tcBorders>
              <w:top w:val="single" w:color="B0C4DE" w:sz="4"/>
              <w:left w:val="single" w:color="B0C4DE" w:sz="4"/>
              <w:bottom w:val="single" w:color="B0C4DE" w:sz="4"/>
              <w:right w:val="single" w:color="B0C4DE" w:sz="4"/>
            </w:tcBorders>
            <w:shd w:fill="1F3864" w:val="clear"/>
            <w:tcMar>
              <w:top w:type="dxa" w:w="80"/>
              <w:left w:type="dxa" w:w="120"/>
              <w:bottom w:type="dxa" w:w="80"/>
              <w:right w:type="dxa" w:w="120"/>
            </w:tcMar>
            <w:vAlign w:val="center"/>
          </w:tcPr>
          <w:p>
            <w:pPr>
              <w:jc w:val="left"/>
            </w:pPr>
            <w:r>
              <w:rPr>
                <w:rFonts w:ascii="Arial" w:cs="Arial" w:eastAsia="Arial" w:hAnsi="Arial"/>
                <w:b/>
                <w:bCs/>
                <w:color w:val="FFFFFF"/>
                <w:sz w:val="19"/>
                <w:szCs w:val="19"/>
              </w:rPr>
              <w:t xml:space="preserve">Who They Are</w:t>
            </w:r>
          </w:p>
        </w:tc>
      </w:tr>
      <w:tr>
        <w:tc>
          <w:tcPr>
            <w:tcBorders>
              <w:top w:val="single" w:color="B0C4DE" w:sz="4"/>
              <w:left w:val="single" w:color="B0C4DE" w:sz="4"/>
              <w:bottom w:val="single" w:color="B0C4DE" w:sz="4"/>
              <w:right w:val="single" w:color="B0C4DE" w:sz="4"/>
            </w:tcBorders>
            <w:shd w:fill="FFF0F0" w:val="clear"/>
            <w:tcMar>
              <w:top w:type="dxa" w:w="80"/>
              <w:left w:type="dxa" w:w="120"/>
              <w:bottom w:type="dxa" w:w="80"/>
              <w:right w:type="dxa" w:w="120"/>
            </w:tcMar>
            <w:vAlign w:val="center"/>
          </w:tcPr>
          <w:p>
            <w:r>
              <w:rPr>
                <w:rFonts w:ascii="Arial" w:cs="Arial" w:eastAsia="Arial" w:hAnsi="Arial"/>
                <w:b/>
                <w:bCs/>
                <w:color w:val="C00000"/>
                <w:sz w:val="19"/>
                <w:szCs w:val="19"/>
              </w:rPr>
              <w:t xml:space="preserve">Chapel Hill Condominiums</w:t>
            </w:r>
          </w:p>
        </w:tc>
        <w:tc>
          <w:tcPr>
            <w:tcBorders>
              <w:top w:val="single" w:color="B0C4DE" w:sz="4"/>
              <w:left w:val="single" w:color="B0C4DE" w:sz="4"/>
              <w:bottom w:val="single" w:color="B0C4DE" w:sz="4"/>
              <w:right w:val="single" w:color="B0C4DE" w:sz="4"/>
            </w:tcBorders>
            <w:shd w:fill="FFF0F0" w:val="clear"/>
            <w:tcMar>
              <w:top w:type="dxa" w:w="80"/>
              <w:left w:type="dxa" w:w="120"/>
              <w:bottom w:type="dxa" w:w="80"/>
              <w:right w:type="dxa" w:w="120"/>
            </w:tcMar>
            <w:vAlign w:val="center"/>
          </w:tcPr>
          <w:p>
            <w:pPr>
              <w:jc w:val="center"/>
            </w:pPr>
            <w:r>
              <w:rPr>
                <w:rFonts w:ascii="Arial" w:cs="Arial" w:eastAsia="Arial" w:hAnsi="Arial"/>
                <w:b/>
                <w:bCs/>
                <w:color w:val="C00000"/>
                <w:sz w:val="18"/>
                <w:szCs w:val="18"/>
              </w:rPr>
              <w:t xml:space="preserve">425</w:t>
            </w:r>
          </w:p>
        </w:tc>
        <w:tc>
          <w:tcPr>
            <w:tcBorders>
              <w:top w:val="single" w:color="B0C4DE" w:sz="4"/>
              <w:left w:val="single" w:color="B0C4DE" w:sz="4"/>
              <w:bottom w:val="single" w:color="B0C4DE" w:sz="4"/>
              <w:right w:val="single" w:color="B0C4DE" w:sz="4"/>
            </w:tcBorders>
            <w:shd w:fill="FFF0F0"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Townhomes and ranch-style condos built in the 1970s-80s. The highway is the eastern property line. Closest units are roughly 150 feet from the road. Some residents have lived here for 30+ years.</w:t>
            </w:r>
          </w:p>
        </w:tc>
      </w:tr>
      <w:tr>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Arbor Hills</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center"/>
            </w:pPr>
            <w:r>
              <w:rPr>
                <w:rFonts w:ascii="Arial" w:cs="Arial" w:eastAsia="Arial" w:hAnsi="Arial"/>
                <w:b/>
                <w:bCs/>
                <w:color w:val="222222"/>
                <w:sz w:val="18"/>
                <w:szCs w:val="18"/>
              </w:rPr>
              <w:t xml:space="preserve">189</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Single-family homes north of Green Road, directly at the M-14/US-23 interchange. Real estate listings describe it as adjacent to both freeways.</w:t>
            </w:r>
          </w:p>
        </w:tc>
      </w:tr>
      <w:tr>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Barclay Park Condominiums</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center"/>
            </w:pPr>
            <w:r>
              <w:rPr>
                <w:rFonts w:ascii="Arial" w:cs="Arial" w:eastAsia="Arial" w:hAnsi="Arial"/>
                <w:b/>
                <w:bCs/>
                <w:color w:val="222222"/>
                <w:sz w:val="18"/>
                <w:szCs w:val="18"/>
              </w:rPr>
              <w:t xml:space="preserve">291</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Brownstone-style condos off Nixon Road north of Dhu Varren. Property listings explicitly advertise freeway access to US-23 and M-14 as a feature of living here.</w:t>
            </w:r>
          </w:p>
        </w:tc>
      </w:tr>
      <w:tr>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r>
              <w:rPr>
                <w:rFonts w:ascii="Arial" w:cs="Arial" w:eastAsia="Arial" w:hAnsi="Arial"/>
                <w:b w:val="false"/>
                <w:color w:val="222222"/>
                <w:sz w:val="18"/>
                <w:szCs w:val="18"/>
              </w:rPr>
              <w:t xml:space="preserve">GreenBrier Apartments</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center"/>
            </w:pPr>
            <w:r>
              <w:rPr>
                <w:rFonts w:ascii="Arial" w:cs="Arial" w:eastAsia="Arial" w:hAnsi="Arial"/>
                <w:b w:val="false"/>
                <w:color w:val="222222"/>
                <w:sz w:val="18"/>
                <w:szCs w:val="18"/>
              </w:rPr>
              <w:t>~500</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r>
              <w:rPr>
                <w:rFonts w:ascii="Arial" w:cs="Arial" w:eastAsia="Arial" w:hAnsi="Arial"/>
                <w:b w:val="false"/>
                <w:color w:val="222222"/>
                <w:sz w:val="18"/>
                <w:szCs w:val="18"/>
              </w:rPr>
              <w:t xml:space="preserve">Rental apartment complex on US-23 south of Plymouth Road. 500 units with direct freeway exposure along the southern segment of the gap corridor.</w:t>
            </w:r>
          </w:p>
        </w:tc>
      </w:tr>
      <w:tr>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r>
              <w:rPr>
                <w:rFonts w:ascii="Arial" w:cs="Arial" w:eastAsia="Arial" w:hAnsi="Arial"/>
                <w:b w:val="false"/>
                <w:color w:val="222222"/>
                <w:sz w:val="18"/>
                <w:szCs w:val="18"/>
              </w:rPr>
              <w:t xml:space="preserve">Traver Courts Apartments</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center"/>
            </w:pPr>
            <w:r>
              <w:rPr>
                <w:rFonts w:ascii="Arial" w:cs="Arial" w:eastAsia="Arial" w:hAnsi="Arial"/>
                <w:b w:val="false"/>
                <w:color w:val="222222"/>
                <w:sz w:val="18"/>
                <w:szCs w:val="18"/>
              </w:rPr>
              <w:t>~217</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r>
              <w:rPr>
                <w:rFonts w:ascii="Arial" w:cs="Arial" w:eastAsia="Arial" w:hAnsi="Arial"/>
                <w:b w:val="false"/>
                <w:color w:val="222222"/>
                <w:sz w:val="18"/>
                <w:szCs w:val="18"/>
              </w:rPr>
              <w:t xml:space="preserve">Rental apartment complex alongside US-23 south of Plymouth Road. 217 units directly exposed to freeway noise with no barriers.</w:t>
            </w:r>
          </w:p>
        </w:tc>
      </w:tr>
      <w:tr>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r>
              <w:rPr>
                <w:rFonts w:ascii="Arial" w:cs="Arial" w:eastAsia="Arial" w:hAnsi="Arial"/>
                <w:b w:val="false"/>
                <w:color w:val="222222"/>
                <w:sz w:val="18"/>
                <w:szCs w:val="18"/>
              </w:rPr>
              <w:t xml:space="preserve">Ann Arbor Parkview</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center"/>
            </w:pPr>
            <w:r>
              <w:rPr>
                <w:rFonts w:ascii="Arial" w:cs="Arial" w:eastAsia="Arial" w:hAnsi="Arial"/>
                <w:b w:val="false"/>
                <w:color w:val="222222"/>
                <w:sz w:val="18"/>
                <w:szCs w:val="18"/>
              </w:rPr>
              <w:t>est.</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r>
              <w:rPr>
                <w:rFonts w:ascii="Arial" w:cs="Arial" w:eastAsia="Arial" w:hAnsi="Arial"/>
                <w:b w:val="false"/>
                <w:color w:val="222222"/>
                <w:sz w:val="18"/>
                <w:szCs w:val="18"/>
              </w:rPr>
              <w:t xml:space="preserve">Residential neighborhood south of Plymouth Road alongside US-23, within the gap corridor north of Earhart Road.</w:t>
            </w:r>
          </w:p>
        </w:tc>
      </w:tr>
      <w:tr>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r>
              <w:rPr>
                <w:rFonts w:ascii="Arial" w:cs="Arial" w:eastAsia="Arial" w:hAnsi="Arial"/>
                <w:b w:val="false"/>
                <w:color w:val="222222"/>
                <w:sz w:val="18"/>
                <w:szCs w:val="18"/>
              </w:rPr>
              <w:t xml:space="preserve">Frederick Drive</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center"/>
            </w:pPr>
            <w:r>
              <w:rPr>
                <w:rFonts w:ascii="Arial" w:cs="Arial" w:eastAsia="Arial" w:hAnsi="Arial"/>
                <w:b w:val="false"/>
                <w:color w:val="222222"/>
                <w:sz w:val="18"/>
                <w:szCs w:val="18"/>
              </w:rPr>
              <w:t>est.</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r>
              <w:rPr>
                <w:rFonts w:ascii="Arial" w:cs="Arial" w:eastAsia="Arial" w:hAnsi="Arial"/>
                <w:b w:val="false"/>
                <w:color w:val="222222"/>
                <w:sz w:val="18"/>
                <w:szCs w:val="18"/>
              </w:rPr>
              <w:t xml:space="preserve">Residential street south of Plymouth Road alongside US-23, within the gap corridor north of Earhart Road.</w:t>
            </w:r>
          </w:p>
        </w:tc>
      </w:tr>
      <w:tr>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r>
              <w:rPr>
                <w:rFonts w:ascii="Arial" w:cs="Arial" w:eastAsia="Arial" w:hAnsi="Arial"/>
                <w:b w:val="false"/>
                <w:color w:val="222222"/>
                <w:sz w:val="18"/>
                <w:szCs w:val="18"/>
              </w:rPr>
              <w:t xml:space="preserve">Middleton Drive</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center"/>
            </w:pPr>
            <w:r>
              <w:rPr>
                <w:rFonts w:ascii="Arial" w:cs="Arial" w:eastAsia="Arial" w:hAnsi="Arial"/>
                <w:b w:val="false"/>
                <w:color w:val="222222"/>
                <w:sz w:val="18"/>
                <w:szCs w:val="18"/>
              </w:rPr>
              <w:t>est.</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r>
              <w:rPr>
                <w:rFonts w:ascii="Arial" w:cs="Arial" w:eastAsia="Arial" w:hAnsi="Arial"/>
                <w:b w:val="false"/>
                <w:color w:val="222222"/>
                <w:sz w:val="18"/>
                <w:szCs w:val="18"/>
              </w:rPr>
              <w:t xml:space="preserve">Residential street south of Plymouth Road alongside US-23, within the gap corridor north of Earhart Road.</w:t>
            </w:r>
          </w:p>
        </w:tc>
      </w:tr>
      <w:tr>
        <w:tc>
          <w:tcPr>
            <w:tcBorders>
              <w:top w:val="single" w:color="B0C4DE" w:sz="4"/>
              <w:left w:val="single" w:color="B0C4DE" w:sz="4"/>
              <w:bottom w:val="single" w:color="B0C4DE" w:sz="4"/>
              <w:right w:val="single" w:color="B0C4DE" w:sz="4"/>
            </w:tcBorders>
            <w:shd w:fill="F2F2F2" w:val="clear"/>
            <w:tcMar>
              <w:top w:type="dxa" w:w="80"/>
              <w:left w:type="dxa" w:w="120"/>
              <w:bottom w:type="dxa" w:w="80"/>
              <w:right w:type="dxa" w:w="120"/>
            </w:tcMar>
            <w:vAlign w:val="center"/>
          </w:tcPr>
          <w:p>
            <w:pPr>
              <w:jc w:val="left"/>
            </w:pPr>
            <w:r>
              <w:rPr>
                <w:rFonts w:ascii="Arial" w:cs="Arial" w:eastAsia="Arial" w:hAnsi="Arial"/>
                <w:b/>
                <w:bCs/>
                <w:color w:val="222222"/>
                <w:sz w:val="18"/>
                <w:szCs w:val="18"/>
              </w:rPr>
              <w:t xml:space="preserve">US-23 Corridor Total</w:t>
            </w:r>
          </w:p>
        </w:tc>
        <w:tc>
          <w:tcPr>
            <w:tcBorders>
              <w:top w:val="single" w:color="B0C4DE" w:sz="4"/>
              <w:left w:val="single" w:color="B0C4DE" w:sz="4"/>
              <w:bottom w:val="single" w:color="B0C4DE" w:sz="4"/>
              <w:right w:val="single" w:color="B0C4DE" w:sz="4"/>
            </w:tcBorders>
            <w:shd w:fill="F2F2F2" w:val="clear"/>
            <w:tcMar>
              <w:top w:type="dxa" w:w="80"/>
              <w:left w:type="dxa" w:w="120"/>
              <w:bottom w:type="dxa" w:w="80"/>
              <w:right w:type="dxa" w:w="120"/>
            </w:tcMar>
            <w:vAlign w:val="center"/>
          </w:tcPr>
          <w:p>
            <w:pPr>
              <w:jc w:val="center"/>
            </w:pPr>
            <w:r>
              <w:rPr>
                <w:rFonts w:ascii="Arial" w:cs="Arial" w:eastAsia="Arial" w:hAnsi="Arial"/>
                <w:b/>
                <w:bCs/>
                <w:color w:val="C00000"/>
                <w:sz w:val="18"/>
                <w:szCs w:val="18"/>
              </w:rPr>
              <w:t xml:space="preserve">1,622+</w:t>
            </w:r>
          </w:p>
        </w:tc>
        <w:tc>
          <w:tcPr>
            <w:tcBorders>
              <w:top w:val="single" w:color="B0C4DE" w:sz="4"/>
              <w:left w:val="single" w:color="B0C4DE" w:sz="4"/>
              <w:bottom w:val="single" w:color="B0C4DE" w:sz="4"/>
              <w:right w:val="single" w:color="B0C4DE" w:sz="4"/>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Residential units directly adjacent to US-23 north of Earhart Road with no noise study and no barriers proposed</w:t>
            </w:r>
          </w:p>
        </w:tc>
      </w:tr>
    </w:tbl>
    <w:p>
      <w:pPr>
        <w:spacing w:after="120"/>
      </w:pPr>
    </w:p>
    <w:p>
      <w:pPr>
        <w:spacing w:after="60" w:before="160"/>
      </w:pPr>
      <w:r>
        <w:rPr>
          <w:rFonts w:ascii="Arial" w:cs="Arial" w:eastAsia="Arial" w:hAnsi="Arial"/>
          <w:b/>
          <w:bCs/>
          <w:color w:val="4472C4"/>
          <w:sz w:val="22"/>
          <w:szCs w:val="22"/>
        </w:rPr>
        <w:t xml:space="preserve">Along M-14 (Pontiac Trail Overpass east to the US-23 Interchange)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995"/>
        <w:gridCol w:w="1123"/>
        <w:gridCol w:w="5241"/>
      </w:tblGrid>
      <w:tr>
        <w:tc>
          <w:tcPr>
            <w:tcBorders>
              <w:top w:val="single" w:color="B0C4DE" w:sz="4"/>
              <w:left w:val="single" w:color="B0C4DE" w:sz="4"/>
              <w:bottom w:val="single" w:color="B0C4DE" w:sz="4"/>
              <w:right w:val="single" w:color="B0C4DE" w:sz="4"/>
            </w:tcBorders>
            <w:shd w:fill="4472C4" w:val="clear"/>
            <w:tcMar>
              <w:top w:type="dxa" w:w="80"/>
              <w:left w:type="dxa" w:w="120"/>
              <w:bottom w:type="dxa" w:w="80"/>
              <w:right w:type="dxa" w:w="120"/>
            </w:tcMar>
            <w:vAlign w:val="center"/>
          </w:tcPr>
          <w:p>
            <w:pPr>
              <w:jc w:val="left"/>
            </w:pPr>
            <w:r>
              <w:rPr>
                <w:rFonts w:ascii="Arial" w:cs="Arial" w:eastAsia="Arial" w:hAnsi="Arial"/>
                <w:b/>
                <w:bCs/>
                <w:color w:val="FFFFFF"/>
                <w:sz w:val="19"/>
                <w:szCs w:val="19"/>
              </w:rPr>
              <w:t xml:space="preserve">Community</w:t>
            </w:r>
          </w:p>
        </w:tc>
        <w:tc>
          <w:tcPr>
            <w:tcBorders>
              <w:top w:val="single" w:color="B0C4DE" w:sz="4"/>
              <w:left w:val="single" w:color="B0C4DE" w:sz="4"/>
              <w:bottom w:val="single" w:color="B0C4DE" w:sz="4"/>
              <w:right w:val="single" w:color="B0C4DE" w:sz="4"/>
            </w:tcBorders>
            <w:shd w:fill="4472C4" w:val="clear"/>
            <w:tcMar>
              <w:top w:type="dxa" w:w="80"/>
              <w:left w:type="dxa" w:w="120"/>
              <w:bottom w:type="dxa" w:w="80"/>
              <w:right w:type="dxa" w:w="120"/>
            </w:tcMar>
            <w:vAlign w:val="center"/>
          </w:tcPr>
          <w:p>
            <w:pPr>
              <w:jc w:val="center"/>
            </w:pPr>
            <w:r>
              <w:rPr>
                <w:rFonts w:ascii="Arial" w:cs="Arial" w:eastAsia="Arial" w:hAnsi="Arial"/>
                <w:b/>
                <w:bCs/>
                <w:color w:val="FFFFFF"/>
                <w:sz w:val="19"/>
                <w:szCs w:val="19"/>
              </w:rPr>
              <w:t xml:space="preserve">Homes</w:t>
            </w:r>
          </w:p>
        </w:tc>
        <w:tc>
          <w:tcPr>
            <w:tcBorders>
              <w:top w:val="single" w:color="B0C4DE" w:sz="4"/>
              <w:left w:val="single" w:color="B0C4DE" w:sz="4"/>
              <w:bottom w:val="single" w:color="B0C4DE" w:sz="4"/>
              <w:right w:val="single" w:color="B0C4DE" w:sz="4"/>
            </w:tcBorders>
            <w:shd w:fill="4472C4" w:val="clear"/>
            <w:tcMar>
              <w:top w:type="dxa" w:w="80"/>
              <w:left w:type="dxa" w:w="120"/>
              <w:bottom w:type="dxa" w:w="80"/>
              <w:right w:type="dxa" w:w="120"/>
            </w:tcMar>
            <w:vAlign w:val="center"/>
          </w:tcPr>
          <w:p>
            <w:pPr>
              <w:jc w:val="left"/>
            </w:pPr>
            <w:r>
              <w:rPr>
                <w:rFonts w:ascii="Arial" w:cs="Arial" w:eastAsia="Arial" w:hAnsi="Arial"/>
                <w:b/>
                <w:bCs/>
                <w:color w:val="FFFFFF"/>
                <w:sz w:val="19"/>
                <w:szCs w:val="19"/>
              </w:rPr>
              <w:t xml:space="preserve">Who They Are</w:t>
            </w:r>
          </w:p>
        </w:tc>
      </w:tr>
      <w:tr>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r>
              <w:rPr>
                <w:rFonts w:ascii="Arial" w:cs="Arial" w:eastAsia="Arial" w:hAnsi="Arial"/>
                <w:b/>
                <w:bCs/>
                <w:color w:val="1F3864"/>
                <w:sz w:val="19"/>
                <w:szCs w:val="19"/>
              </w:rPr>
              <w:t xml:space="preserve">North Oaks of Ann Arbor</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center"/>
            </w:pPr>
            <w:r>
              <w:rPr>
                <w:rFonts w:ascii="Arial" w:cs="Arial" w:eastAsia="Arial" w:hAnsi="Arial"/>
                <w:b/>
                <w:bCs/>
                <w:color w:val="1F3864"/>
                <w:sz w:val="18"/>
                <w:szCs w:val="18"/>
              </w:rPr>
              <w:t xml:space="preserve">472</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Toll Brothers townhomes and villas on a 109-acre site. M-14 is the literal northern boundary of the property. Nixon Road is the eastern boundary. 472 households with a freeway running along the top edge of their community.</w:t>
            </w:r>
          </w:p>
        </w:tc>
      </w:tr>
      <w:tr>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Foxfire</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center"/>
            </w:pPr>
            <w:r>
              <w:rPr>
                <w:rFonts w:ascii="Arial" w:cs="Arial" w:eastAsia="Arial" w:hAnsi="Arial"/>
                <w:b/>
                <w:bCs/>
                <w:color w:val="222222"/>
                <w:sz w:val="18"/>
                <w:szCs w:val="18"/>
              </w:rPr>
              <w:t xml:space="preserve">363</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Single-family neighborhood built 1997-2006 between Nixon Road and Pontiac Trail, south of M-14. Tree-lined streets and parks, but M-14 runs directly along the northern edge of the subdivision.</w:t>
            </w:r>
          </w:p>
        </w:tc>
      </w:tr>
      <w:tr>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Owl Creek Apartments</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222222"/>
                <w:sz w:val="18"/>
                <w:szCs w:val="18"/>
              </w:rPr>
              <w:t xml:space="preserve">~265 (approved up to 395)</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Rental apartments on Nixon Road near the M-14/Nixon intersection. Renters with direct exposure to freeway noise and particulate matter.</w:t>
            </w:r>
          </w:p>
        </w:tc>
      </w:tr>
      <w:tr>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Northside Glen Condominiums</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center"/>
            </w:pPr>
            <w:r>
              <w:rPr>
                <w:rFonts w:ascii="Arial" w:cs="Arial" w:eastAsia="Arial" w:hAnsi="Arial"/>
                <w:b/>
                <w:bCs/>
                <w:color w:val="222222"/>
                <w:sz w:val="18"/>
                <w:szCs w:val="18"/>
              </w:rPr>
              <w:t xml:space="preserve">112</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Stacked ranch condos on Pontiac Trail just south of Dhu Varren. Located at the western anchor of this corridor, near the Pontiac Trail/M-14 overpass.</w:t>
            </w:r>
          </w:p>
        </w:tc>
      </w:tr>
      <w:tr>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Northside Ridge Condominiums</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center"/>
            </w:pPr>
            <w:r>
              <w:rPr>
                <w:rFonts w:ascii="Arial" w:cs="Arial" w:eastAsia="Arial" w:hAnsi="Arial"/>
                <w:b/>
                <w:bCs/>
                <w:color w:val="222222"/>
                <w:sz w:val="18"/>
                <w:szCs w:val="18"/>
              </w:rPr>
              <w:t xml:space="preserve">52</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Ranch-style condos on Pontiac Trail south of Dhu Varren, adjacent to Northside Glen.</w:t>
            </w:r>
          </w:p>
        </w:tc>
      </w:tr>
      <w:tr>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Dhu Varren on the Park</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center"/>
            </w:pPr>
            <w:r>
              <w:rPr>
                <w:rFonts w:ascii="Arial" w:cs="Arial" w:eastAsia="Arial" w:hAnsi="Arial"/>
                <w:b/>
                <w:bCs/>
                <w:color w:val="222222"/>
                <w:sz w:val="18"/>
                <w:szCs w:val="18"/>
              </w:rPr>
              <w:t xml:space="preserve">83</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Single-family homes on Leslie Park Circle, east of Pontiac Trail. Built in the 1990s in the Pontiac Trail / Dhu Varren zone.</w:t>
            </w:r>
          </w:p>
        </w:tc>
      </w:tr>
      <w:tr>
        <w:tc>
          <w:tcPr>
            <w:tcBorders>
              <w:top w:val="single" w:color="B0C4DE" w:sz="4"/>
              <w:left w:val="single" w:color="B0C4DE" w:sz="4"/>
              <w:bottom w:val="single" w:color="B0C4DE" w:sz="4"/>
              <w:right w:val="single" w:color="B0C4DE" w:sz="4"/>
            </w:tcBorders>
            <w:shd w:fill="F2F2F2" w:val="clear"/>
            <w:tcMar>
              <w:top w:type="dxa" w:w="80"/>
              <w:left w:type="dxa" w:w="120"/>
              <w:bottom w:type="dxa" w:w="80"/>
              <w:right w:type="dxa" w:w="120"/>
            </w:tcMar>
            <w:vAlign w:val="center"/>
          </w:tcPr>
          <w:p>
            <w:pPr>
              <w:jc w:val="left"/>
            </w:pPr>
            <w:r>
              <w:rPr>
                <w:rFonts w:ascii="Arial" w:cs="Arial" w:eastAsia="Arial" w:hAnsi="Arial"/>
                <w:b/>
                <w:bCs/>
                <w:color w:val="222222"/>
                <w:sz w:val="18"/>
                <w:szCs w:val="18"/>
              </w:rPr>
              <w:t xml:space="preserve">M-14 Corridor Total</w:t>
            </w:r>
          </w:p>
        </w:tc>
        <w:tc>
          <w:tcPr>
            <w:tcBorders>
              <w:top w:val="single" w:color="B0C4DE" w:sz="4"/>
              <w:left w:val="single" w:color="B0C4DE" w:sz="4"/>
              <w:bottom w:val="single" w:color="B0C4DE" w:sz="4"/>
              <w:right w:val="single" w:color="B0C4DE" w:sz="4"/>
            </w:tcBorders>
            <w:shd w:fill="F2F2F2" w:val="clear"/>
            <w:tcMar>
              <w:top w:type="dxa" w:w="80"/>
              <w:left w:type="dxa" w:w="120"/>
              <w:bottom w:type="dxa" w:w="80"/>
              <w:right w:type="dxa" w:w="120"/>
            </w:tcMar>
            <w:vAlign w:val="center"/>
          </w:tcPr>
          <w:p>
            <w:pPr>
              <w:jc w:val="center"/>
            </w:pPr>
            <w:r>
              <w:rPr>
                <w:rFonts w:ascii="Arial" w:cs="Arial" w:eastAsia="Arial" w:hAnsi="Arial"/>
                <w:b/>
                <w:bCs/>
                <w:color w:val="4472C4"/>
                <w:sz w:val="18"/>
                <w:szCs w:val="18"/>
              </w:rPr>
              <w:t xml:space="preserve">~1,900+</w:t>
            </w:r>
          </w:p>
        </w:tc>
        <w:tc>
          <w:tcPr>
            <w:tcBorders>
              <w:top w:val="single" w:color="B0C4DE" w:sz="4"/>
              <w:left w:val="single" w:color="B0C4DE" w:sz="4"/>
              <w:bottom w:val="single" w:color="B0C4DE" w:sz="4"/>
              <w:right w:val="single" w:color="B0C4DE" w:sz="4"/>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Residential units directly adjacent to M-14 and US-23 in the unstudied corridor segment</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41"/>
        <w:gridCol w:w="4118"/>
      </w:tblGrid>
      <w:tr>
        <w:tc>
          <w:tcPr>
            <w:tcBorders>
              <w:top w:val="single" w:color="B0C4DE" w:sz="4"/>
              <w:left w:val="single" w:color="B0C4DE" w:sz="4"/>
              <w:bottom w:val="single" w:color="B0C4DE" w:sz="4"/>
              <w:right w:val="single" w:color="B0C4DE" w:sz="4"/>
            </w:tcBorders>
            <w:shd w:fill="DEEAF1" w:val="clear"/>
            <w:tcMar>
              <w:top w:type="dxa" w:w="80"/>
              <w:left w:type="dxa" w:w="120"/>
              <w:bottom w:type="dxa" w:w="80"/>
              <w:right w:type="dxa" w:w="120"/>
            </w:tcMar>
            <w:vAlign w:val="center"/>
          </w:tcPr>
          <w:p>
            <w:pPr>
              <w:spacing w:after="60"/>
            </w:pPr>
            <w:r>
              <w:rPr>
                <w:rFonts w:ascii="Arial" w:cs="Arial" w:eastAsia="Arial" w:hAnsi="Arial"/>
                <w:b/>
                <w:bCs/>
                <w:color w:val="1F3864"/>
                <w:sz w:val="20"/>
                <w:szCs w:val="20"/>
              </w:rPr>
              <w:t xml:space="preserve">And more are moving in.</w:t>
            </w:r>
          </w:p>
          <w:p>
            <w:r>
              <w:rPr>
                <w:rFonts w:ascii="Arial" w:cs="Arial" w:eastAsia="Arial" w:hAnsi="Arial"/>
                <w:sz w:val="19"/>
                <w:szCs w:val="19"/>
              </w:rPr>
              <w:t xml:space="preserve">The City of Ann Arbor has already approved the Village of Ann Arbor, a 604-unit development on 78 acres at Dhu Varren Road and Pontiac Trail, directly in this corridor. Construction is underway. Those 604 households will move into a neighborhood with no noise study and no barriers.</w:t>
            </w:r>
          </w:p>
        </w:tc>
        <w:tc>
          <w:tcPr>
            <w:tcBorders>
              <w:top w:val="single" w:color="B0C4DE" w:sz="4"/>
              <w:left w:val="single" w:color="B0C4DE" w:sz="4"/>
              <w:bottom w:val="single" w:color="B0C4DE" w:sz="4"/>
              <w:right w:val="single" w:color="B0C4DE" w:sz="4"/>
            </w:tcBorders>
            <w:shd w:fill="DEEAF1" w:val="clear"/>
            <w:tcMar>
              <w:top w:type="dxa" w:w="80"/>
              <w:left w:type="dxa" w:w="120"/>
              <w:bottom w:type="dxa" w:w="80"/>
              <w:right w:type="dxa" w:w="120"/>
            </w:tcMar>
            <w:vAlign w:val="center"/>
          </w:tcPr>
          <w:p>
            <w:pPr>
              <w:spacing w:after="40"/>
            </w:pPr>
            <w:r>
              <w:rPr>
                <w:rFonts w:ascii="Arial" w:cs="Arial" w:eastAsia="Arial" w:hAnsi="Arial"/>
                <w:b/>
                <w:bCs/>
                <w:color w:val="1F3864"/>
                <w:sz w:val="22"/>
                <w:szCs w:val="22"/>
              </w:rPr>
              <w:t xml:space="preserve">Combined corridor total:</w:t>
            </w:r>
          </w:p>
          <w:p>
            <w:pPr>
              <w:spacing w:after="40"/>
            </w:pPr>
            <w:r>
              <w:rPr>
                <w:rFonts w:ascii="Arial" w:cs="Arial" w:eastAsia="Arial" w:hAnsi="Arial"/>
                <w:b/>
                <w:bCs/>
                <w:color w:val="C00000"/>
                <w:sz w:val="36"/>
                <w:szCs w:val="36"/>
              </w:rPr>
              <w:t xml:space="preserve">3,000+</w:t>
            </w:r>
          </w:p>
          <w:p>
            <w:r>
              <w:rPr>
                <w:rFonts w:ascii="Arial" w:cs="Arial" w:eastAsia="Arial" w:hAnsi="Arial"/>
                <w:color w:val="555555"/>
                <w:sz w:val="18"/>
                <w:szCs w:val="18"/>
              </w:rPr>
              <w:t xml:space="preserve">existing and approved residential units in the unstudied corridor</w:t>
            </w:r>
          </w:p>
        </w:tc>
      </w:tr>
    </w:tbl>
    <w:p>
      <w:pPr>
        <w:spacing w:after="160"/>
      </w:pPr>
    </w:p>
    <w:p>
      <w:pPr>
        <w:pBdr>
          <w:bottom w:val="single" w:color="2E75B6" w:sz="8" w:space="4"/>
        </w:pBdr>
        <w:spacing w:after="80" w:before="220"/>
      </w:pPr>
      <w:r>
        <w:rPr>
          <w:rFonts w:ascii="Arial" w:cs="Arial" w:eastAsia="Arial" w:hAnsi="Arial"/>
          <w:b/>
          <w:bCs/>
          <w:color w:val="1F3864"/>
          <w:sz w:val="26"/>
          <w:szCs w:val="26"/>
        </w:rPr>
        <w:t xml:space="preserve">What Living Next to a Freeway Actually Does</w:t>
      </w:r>
    </w:p>
    <w:p>
      <w:pPr>
        <w:spacing w:after="100" w:before="80"/>
      </w:pPr>
      <w:r>
        <w:rPr>
          <w:rFonts w:ascii="Arial" w:cs="Arial" w:eastAsia="Arial" w:hAnsi="Arial"/>
          <w:sz w:val="20"/>
          <w:szCs w:val="20"/>
        </w:rPr>
        <w:t xml:space="preserve">This is not just about noise you get used to. The research on near-highway exposure is clear, and the impacts accumulate over 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Borders>
              <w:top w:val="single" w:color="B0C4DE" w:sz="4"/>
              <w:left w:val="single" w:color="B0C4DE" w:sz="4"/>
              <w:bottom w:val="single" w:color="B0C4DE" w:sz="4"/>
              <w:right w:val="single" w:color="B0C4DE" w:sz="4"/>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Your Heart</w:t>
            </w:r>
          </w:p>
        </w:tc>
        <w:tc>
          <w:tcPr>
            <w:tcBorders>
              <w:top w:val="single" w:color="B0C4DE" w:sz="4"/>
              <w:left w:val="single" w:color="B0C4DE" w:sz="4"/>
              <w:bottom w:val="single" w:color="B0C4DE" w:sz="4"/>
              <w:right w:val="single" w:color="B0C4DE" w:sz="4"/>
            </w:tcBorders>
            <w:shd w:fill="4472C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Your Lungs</w:t>
            </w:r>
          </w:p>
        </w:tc>
        <w:tc>
          <w:tcPr>
            <w:tcBorders>
              <w:top w:val="single" w:color="B0C4DE" w:sz="4"/>
              <w:left w:val="single" w:color="B0C4DE" w:sz="4"/>
              <w:bottom w:val="single" w:color="B0C4DE" w:sz="4"/>
              <w:right w:val="single" w:color="B0C4DE" w:sz="4"/>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Your Sleep and Mind</w:t>
            </w:r>
          </w:p>
        </w:tc>
      </w:tr>
      <w:tr>
        <w:tc>
          <w:tcPr>
            <w:tcBorders>
              <w:top w:val="single" w:color="B0C4DE" w:sz="4"/>
              <w:left w:val="single" w:color="B0C4DE" w:sz="4"/>
              <w:bottom w:val="single" w:color="B0C4DE" w:sz="4"/>
              <w:right w:val="single" w:color="B0C4DE" w:sz="4"/>
            </w:tcBorders>
            <w:shd w:fill="F6F8FF" w:val="clear"/>
            <w:tcMar>
              <w:top w:type="dxa" w:w="80"/>
              <w:left w:type="dxa" w:w="120"/>
              <w:bottom w:type="dxa" w:w="80"/>
              <w:right w:type="dxa" w:w="120"/>
            </w:tcMar>
          </w:tcPr>
          <w:p>
            <w:pPr>
              <w:pStyle w:val="ListParagraph"/>
              <w:numPr>
                <w:ilvl w:val="0"/>
                <w:numId w:val="2"/>
              </w:numPr>
              <w:spacing w:after="60"/>
            </w:pPr>
            <w:r>
              <w:rPr>
                <w:rFonts w:ascii="Arial" w:cs="Arial" w:eastAsia="Arial" w:hAnsi="Arial"/>
                <w:sz w:val="20"/>
                <w:szCs w:val="20"/>
              </w:rPr>
              <w:t xml:space="preserve">For every 10 dB increase in road traffic noise, heart disease risk rises by 8% (WHO, 2018)</w:t>
            </w:r>
          </w:p>
          <w:p>
            <w:pPr>
              <w:pStyle w:val="ListParagraph"/>
              <w:numPr>
                <w:ilvl w:val="0"/>
                <w:numId w:val="2"/>
              </w:numPr>
              <w:spacing w:after="60"/>
            </w:pPr>
            <w:r>
              <w:rPr>
                <w:rFonts w:ascii="Arial" w:cs="Arial" w:eastAsia="Arial" w:hAnsi="Arial"/>
                <w:sz w:val="20"/>
                <w:szCs w:val="20"/>
              </w:rPr>
              <w:t xml:space="preserve">Long-term noise exposure is linked to higher rates of Alzheimer's disease, Parkinson's disease, and non-Alzheimer's dementia (Environmental Health, 2020)</w:t>
            </w:r>
          </w:p>
          <w:p>
            <w:pPr>
              <w:pStyle w:val="ListParagraph"/>
              <w:numPr>
                <w:ilvl w:val="0"/>
                <w:numId w:val="2"/>
              </w:numPr>
              <w:spacing w:after="60"/>
            </w:pPr>
            <w:r>
              <w:rPr>
                <w:rFonts w:ascii="Arial" w:cs="Arial" w:eastAsia="Arial" w:hAnsi="Arial"/>
                <w:sz w:val="20"/>
                <w:szCs w:val="20"/>
              </w:rPr>
              <w:t xml:space="preserve">At 150 feet from a freeway at highway speed, noise levels are estimated at 70-75 dB -- well above the federal residential impact threshold of 66 dB</w:t>
            </w:r>
          </w:p>
        </w:tc>
        <w:tc>
          <w:tcPr>
            <w:tcBorders>
              <w:top w:val="single" w:color="B0C4DE" w:sz="4"/>
              <w:left w:val="single" w:color="B0C4DE" w:sz="4"/>
              <w:bottom w:val="single" w:color="B0C4DE" w:sz="4"/>
              <w:right w:val="single" w:color="B0C4DE" w:sz="4"/>
            </w:tcBorders>
            <w:shd w:fill="F3F8FF" w:val="clear"/>
            <w:tcMar>
              <w:top w:type="dxa" w:w="80"/>
              <w:left w:type="dxa" w:w="120"/>
              <w:bottom w:type="dxa" w:w="80"/>
              <w:right w:type="dxa" w:w="120"/>
            </w:tcMar>
          </w:tcPr>
          <w:p>
            <w:pPr>
              <w:pStyle w:val="ListParagraph"/>
              <w:numPr>
                <w:ilvl w:val="0"/>
                <w:numId w:val="2"/>
              </w:numPr>
              <w:spacing w:after="60"/>
            </w:pPr>
            <w:r>
              <w:rPr>
                <w:rFonts w:ascii="Arial" w:cs="Arial" w:eastAsia="Arial" w:hAnsi="Arial"/>
                <w:sz w:val="20"/>
                <w:szCs w:val="20"/>
              </w:rPr>
              <w:t xml:space="preserve">Near-highway air contains elevated levels of fine particle pollution (PM2.5 and PM10) from tire wear, brake dust, and road grit -- not just exhaust</w:t>
            </w:r>
          </w:p>
          <w:p>
            <w:pPr>
              <w:pStyle w:val="ListParagraph"/>
              <w:numPr>
                <w:ilvl w:val="0"/>
                <w:numId w:val="2"/>
              </w:numPr>
              <w:spacing w:after="60"/>
            </w:pPr>
            <w:r>
              <w:rPr>
                <w:rFonts w:ascii="Arial" w:cs="Arial" w:eastAsia="Arial" w:hAnsi="Arial"/>
                <w:sz w:val="20"/>
                <w:szCs w:val="20"/>
              </w:rPr>
              <w:t xml:space="preserve">These particles do not return to normal background levels until 300-500 meters from the road</w:t>
            </w:r>
          </w:p>
          <w:p>
            <w:pPr>
              <w:pStyle w:val="ListParagraph"/>
              <w:numPr>
                <w:ilvl w:val="0"/>
                <w:numId w:val="2"/>
              </w:numPr>
              <w:spacing w:after="60"/>
            </w:pPr>
            <w:r>
              <w:rPr>
                <w:rFonts w:ascii="Arial" w:cs="Arial" w:eastAsia="Arial" w:hAnsi="Arial"/>
                <w:sz w:val="20"/>
                <w:szCs w:val="20"/>
              </w:rPr>
              <w:t xml:space="preserve">At 390 feet, residents are still inside the impact zone. At 150 feet, the concentration is significantly higher</w:t>
            </w:r>
          </w:p>
          <w:p>
            <w:pPr>
              <w:pStyle w:val="ListParagraph"/>
              <w:numPr>
                <w:ilvl w:val="0"/>
                <w:numId w:val="2"/>
              </w:numPr>
              <w:spacing w:after="60"/>
            </w:pPr>
            <w:r>
              <w:rPr>
                <w:rFonts w:ascii="Arial" w:cs="Arial" w:eastAsia="Arial" w:hAnsi="Arial"/>
                <w:sz w:val="20"/>
                <w:szCs w:val="20"/>
              </w:rPr>
              <w:t xml:space="preserve">A solid noise barrier reduces near-road particle pollution by 40-80% behind the wall</w:t>
            </w:r>
          </w:p>
        </w:tc>
        <w:tc>
          <w:tcPr>
            <w:tcBorders>
              <w:top w:val="single" w:color="B0C4DE" w:sz="4"/>
              <w:left w:val="single" w:color="B0C4DE" w:sz="4"/>
              <w:bottom w:val="single" w:color="B0C4DE" w:sz="4"/>
              <w:right w:val="single" w:color="B0C4DE" w:sz="4"/>
            </w:tcBorders>
            <w:shd w:fill="F0F6FF" w:val="clear"/>
            <w:tcMar>
              <w:top w:type="dxa" w:w="80"/>
              <w:left w:type="dxa" w:w="120"/>
              <w:bottom w:type="dxa" w:w="80"/>
              <w:right w:type="dxa" w:w="120"/>
            </w:tcMar>
          </w:tcPr>
          <w:p>
            <w:pPr>
              <w:pStyle w:val="ListParagraph"/>
              <w:numPr>
                <w:ilvl w:val="0"/>
                <w:numId w:val="2"/>
              </w:numPr>
              <w:spacing w:after="60"/>
            </w:pPr>
            <w:r>
              <w:rPr>
                <w:rFonts w:ascii="Arial" w:cs="Arial" w:eastAsia="Arial" w:hAnsi="Arial"/>
                <w:sz w:val="20"/>
                <w:szCs w:val="20"/>
              </w:rPr>
              <w:t xml:space="preserve">Environmental noise is a leading cause of chronic sleep disruption and impaired thinking (Environmental Health Perspectives, 2022)</w:t>
            </w:r>
          </w:p>
          <w:p>
            <w:pPr>
              <w:pStyle w:val="ListParagraph"/>
              <w:numPr>
                <w:ilvl w:val="0"/>
                <w:numId w:val="2"/>
              </w:numPr>
              <w:spacing w:after="60"/>
            </w:pPr>
            <w:r>
              <w:rPr>
                <w:rFonts w:ascii="Arial" w:cs="Arial" w:eastAsia="Arial" w:hAnsi="Arial"/>
                <w:sz w:val="20"/>
                <w:szCs w:val="20"/>
              </w:rPr>
              <w:t xml:space="preserve">Road traffic noise above 55 dB is linked to increased risk of anxiety and depression</w:t>
            </w:r>
          </w:p>
          <w:p>
            <w:pPr>
              <w:pStyle w:val="ListParagraph"/>
              <w:numPr>
                <w:ilvl w:val="0"/>
                <w:numId w:val="2"/>
              </w:numPr>
              <w:spacing w:after="60"/>
            </w:pPr>
            <w:r>
              <w:rPr>
                <w:rFonts w:ascii="Arial" w:cs="Arial" w:eastAsia="Arial" w:hAnsi="Arial"/>
                <w:sz w:val="20"/>
                <w:szCs w:val="20"/>
              </w:rPr>
              <w:t xml:space="preserve">Chapel Hill units at 150 feet from the highway are exposed to an estimated 70-75 dB -- louder than a normal conversation, around the clock</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D32" w:sz="12"/>
              <w:left w:val="single" w:color="2E7D32" w:sz="12"/>
              <w:bottom w:val="single" w:color="2E7D32" w:sz="12"/>
              <w:right w:val="single" w:color="2E7D32" w:sz="12"/>
            </w:tcBorders>
            <w:shd w:fill="E2EFDA" w:val="clear"/>
            <w:tcMar>
              <w:top w:type="dxa" w:w="100"/>
              <w:left w:type="dxa" w:w="160"/>
              <w:bottom w:type="dxa" w:w="100"/>
              <w:right w:type="dxa" w:w="160"/>
            </w:tcMar>
          </w:tcPr>
          <w:p>
            <w:pPr>
              <w:spacing w:after="60" w:before="60"/>
            </w:pPr>
            <w:r>
              <w:rPr>
                <w:rFonts w:ascii="Arial" w:cs="Arial" w:eastAsia="Arial" w:hAnsi="Arial"/>
                <w:b/>
                <w:bCs/>
                <w:color w:val="1A4731"/>
                <w:sz w:val="20"/>
                <w:szCs w:val="20"/>
              </w:rPr>
              <w:t xml:space="preserve">A SOUND BARRIER SOLVES BOTH PROBLEMS: </w:t>
            </w:r>
            <w:r>
              <w:rPr>
                <w:rFonts w:ascii="Arial" w:cs="Arial" w:eastAsia="Arial" w:hAnsi="Arial"/>
                <w:color w:val="333333"/>
                <w:sz w:val="20"/>
                <w:szCs w:val="20"/>
              </w:rPr>
              <w:t xml:space="preserve">A properly designed noise wall reduces residential noise by 5-15 dB -- enough to be clearly perceptible, roughly cutting perceived loudness in half. The same solid barrier also blocks 40-80% of the fine particle pollution drifting from the road surface. One structure. Two major health benefits.</w:t>
            </w:r>
          </w:p>
        </w:tc>
      </w:tr>
    </w:tbl>
    <w:p>
      <w:pPr>
        <w:spacing w:after="160"/>
      </w:pPr>
    </w:p>
    <w:p>
      <w:pPr>
        <w:pBdr>
          <w:bottom w:val="single" w:color="2E75B6" w:sz="8" w:space="4"/>
        </w:pBdr>
        <w:spacing w:before="220" w:after="80"/>
      </w:pPr>
      <w:r>
        <w:rPr>
          <w:rFonts w:ascii="Arial" w:cs="Arial" w:eastAsia="Arial" w:hAnsi="Arial"/>
          <w:b/>
          <w:color w:val="1F3864"/>
          <w:sz w:val="26"/>
          <w:szCs w:val="26"/>
        </w:rPr>
        <w:t>How Highway Noise Studies Get Funded</w:t>
      </w:r>
    </w:p>
    <w:p>
      <w:pPr>
        <w:spacing w:before="160" w:after="60"/>
      </w:pPr>
      <w:r>
        <w:rPr>
          <w:rFonts w:ascii="Arial" w:cs="Arial" w:eastAsia="Arial" w:hAnsi="Arial"/>
          <w:b/>
          <w:color w:val="2E75B6"/>
          <w:sz w:val="20"/>
          <w:szCs w:val="20"/>
        </w:rPr>
        <w:t>Type 1: Tied to Road Construction</w:t>
      </w:r>
    </w:p>
    <w:p>
      <w:pPr>
        <w:spacing w:before="0" w:after="80"/>
      </w:pPr>
      <w:r>
        <w:rPr>
          <w:rFonts w:ascii="Arial" w:cs="Arial" w:eastAsia="Arial" w:hAnsi="Arial"/>
          <w:color w:val="222222"/>
          <w:sz w:val="20"/>
          <w:szCs w:val="20"/>
        </w:rPr>
        <w:t xml:space="preserve">A Type 1 noise analysis is mandatory whenever MDOT builds or significantly alters a highway. Adding a lane, realigning a ramp, or substantially changing the vertical profile all trigger a required noise study for the affected corridor. The US-23 Improvement Study is a documented Type 1 project: MDOT’s own noise report confirms it was studied as Type 1 because the proposed build alternatives involved adding a weave-merge lane and making significant changes to the vertical alignment. Residents near that corridor received a noise analysis because MDOT was doing construction work there — not because MDOT proactively assessed which communities needed relief most. The M-14 Noise Analysis is different in kind: it was not triggered by road construction at all. It exists solely because Senator Shink secured a $3 million legislative appropriation under PA 121 of 2024. Without that appropriation, no M-14 study would exist.</w:t>
      </w:r>
    </w:p>
    <w:p>
      <w:pPr>
        <w:spacing w:before="160" w:after="60"/>
      </w:pPr>
      <w:r>
        <w:rPr>
          <w:rFonts w:ascii="Arial" w:cs="Arial" w:eastAsia="Arial" w:hAnsi="Arial"/>
          <w:b/>
          <w:color w:val="2E75B6"/>
          <w:sz w:val="20"/>
          <w:szCs w:val="20"/>
        </w:rPr>
        <w:t>Type 2: The Voluntary Program for Existing Highways</w:t>
      </w:r>
    </w:p>
    <w:p>
      <w:pPr>
        <w:spacing w:before="0" w:after="80"/>
      </w:pPr>
      <w:r>
        <w:rPr>
          <w:rFonts w:ascii="Arial" w:cs="Arial" w:eastAsia="Arial" w:hAnsi="Arial"/>
          <w:color w:val="222222"/>
          <w:sz w:val="20"/>
          <w:szCs w:val="20"/>
        </w:rPr>
        <w:t xml:space="preserve">A Type 2 project is the construction of noise barriers along an existing highway where no new construction is planned. This is the pathway that would normally apply to our corridor. Under Type 2, a community submits an application to MDOT, and if the noise impact and barrier feasibility criteria are met, federal-aid funds can be used for construction.</w:t>
      </w:r>
    </w:p>
    <w:p>
      <w:pPr>
        <w:spacing w:before="0" w:after="80"/>
      </w:pPr>
      <w:r>
        <w:rPr>
          <w:rFonts w:ascii="Arial" w:cs="Arial" w:eastAsia="Arial" w:hAnsi="Arial"/>
          <w:b/>
          <w:color w:val="C00000"/>
          <w:sz w:val="20"/>
          <w:szCs w:val="20"/>
        </w:rPr>
        <w:t xml:space="preserve">MDOT’s Type 2 program is currently suspended due to budget constraints. Applications are not being accepted. </w:t>
      </w:r>
      <w:r>
        <w:rPr>
          <w:rFonts w:ascii="Arial" w:cs="Arial" w:eastAsia="Arial" w:hAnsi="Arial"/>
          <w:color w:val="222222"/>
          <w:sz w:val="20"/>
          <w:szCs w:val="20"/>
        </w:rPr>
        <w:t>There is no queue to join and no timeline for reinstatement. The standard community pathway to noise barriers is closed.</w:t>
      </w:r>
    </w:p>
    <w:p>
      <w:pPr>
        <w:spacing w:before="160" w:after="60"/>
      </w:pPr>
      <w:r>
        <w:rPr>
          <w:rFonts w:ascii="Arial" w:cs="Arial" w:eastAsia="Arial" w:hAnsi="Arial"/>
          <w:b/>
          <w:color w:val="2E75B6"/>
          <w:sz w:val="20"/>
          <w:szCs w:val="20"/>
        </w:rPr>
        <w:t>The PA 121 Model: Legislative Appropriation as the Path Forward</w:t>
      </w:r>
    </w:p>
    <w:p>
      <w:pPr>
        <w:spacing w:before="0" w:after="80"/>
      </w:pPr>
      <w:r>
        <w:rPr>
          <w:rFonts w:ascii="Arial" w:cs="Arial" w:eastAsia="Arial" w:hAnsi="Arial"/>
          <w:color w:val="222222"/>
          <w:sz w:val="20"/>
          <w:szCs w:val="20"/>
        </w:rPr>
        <w:t xml:space="preserve">The M-14 study represents a third path: a direct legislative appropriation that bypasses both Type 1 and Type 2 entirely. Senator Shink secured $3 million under Public Act 121 of 2024 specifically to fund a standalone noise study where no construction project existed to trigger Type 1, and the Type 2 program was unavailable. MDOT had previously refused a City of Ann Arbor request to address M-14 noise, stating in 2022 that it did not normally engage in noise abatement outside of standard program structures. PA 121 changed that by creating a funding source that did not depend on either program. This legislative appropriation model is exactly what we are asking the Legislature to replicate for the northeast corridor. A dedicated appropriation would fund both the noise study and barrier construction without waiting for a construction project that may never come, or a Type 2 program that is currently closed. It has been done once for Ann Arbor. We are asking for it to be done again for the neighborhoods that were left out.</w:t>
      </w:r>
    </w:p>
    <w:p>
      <w:pPr>
        <w:pBdr>
          <w:bottom w:val="single" w:color="2E75B6" w:sz="8" w:space="4"/>
        </w:pBdr>
        <w:spacing w:after="80" w:before="220"/>
      </w:pPr>
      <w:r>
        <w:rPr>
          <w:rFonts w:ascii="Arial" w:cs="Arial" w:eastAsia="Arial" w:hAnsi="Arial"/>
          <w:b/>
          <w:bCs/>
          <w:color w:val="1F3864"/>
          <w:sz w:val="26"/>
          <w:szCs w:val="26"/>
        </w:rPr>
        <w:t xml:space="preserve">Why Were We Skipped?</w:t>
      </w:r>
    </w:p>
    <w:p>
      <w:pPr>
        <w:spacing w:after="80" w:before="80"/>
      </w:pPr>
      <w:r>
        <w:rPr>
          <w:rFonts w:ascii="Arial" w:cs="Arial" w:eastAsia="Arial" w:hAnsi="Arial"/>
          <w:sz w:val="20"/>
          <w:szCs w:val="20"/>
        </w:rPr>
        <w:t xml:space="preserve">The communities currently covered by MDOT's active M-14 study are primarily located near the Wines Elementary School area on North Maple Road. Those neighborhoods feature higher-value single-family homes. The study there was triggered by an organized petition of over 1,000 signatures, driven by an active school-parent community.</w:t>
      </w:r>
    </w:p>
    <w:p>
      <w:pPr>
        <w:spacing w:after="80"/>
      </w:pPr>
      <w:r>
        <w:rPr>
          <w:rFonts w:ascii="Arial" w:cs="Arial" w:eastAsia="Arial" w:hAnsi="Arial"/>
          <w:sz w:val="20"/>
          <w:szCs w:val="20"/>
        </w:rPr>
        <w:t xml:space="preserve">Chapel Hill and the other communities in our corridor are different. Condominiums, renters, retirees, graduate students, working families. These are residents who have lived with this freeway for decades and were simply never informed that a study was underway or that they could ask for one. Nobody from MDOT ever knocked on a door here.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88"/>
        <w:gridCol w:w="3120"/>
        <w:gridCol w:w="3120"/>
      </w:tblGrid>
      <w:tr>
        <w:tc>
          <w:tcPr>
            <w:tcBorders>
              <w:top w:val="single" w:color="B0C4DE" w:sz="4"/>
              <w:left w:val="single" w:color="B0C4DE" w:sz="4"/>
              <w:bottom w:val="single" w:color="B0C4DE" w:sz="4"/>
              <w:right w:val="single" w:color="B0C4DE" w:sz="4"/>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
            </w:r>
          </w:p>
        </w:tc>
        <w:tc>
          <w:tcPr>
            <w:tcBorders>
              <w:top w:val="single" w:color="B0C4DE" w:sz="4"/>
              <w:left w:val="single" w:color="B0C4DE" w:sz="4"/>
              <w:bottom w:val="single" w:color="B0C4DE" w:sz="4"/>
              <w:right w:val="single" w:color="B0C4DE" w:sz="4"/>
            </w:tcBorders>
            <w:shd w:fill="DEEAF1" w:val="clear"/>
            <w:tcMar>
              <w:top w:type="dxa" w:w="80"/>
              <w:left w:type="dxa" w:w="120"/>
              <w:bottom w:type="dxa" w:w="80"/>
              <w:right w:type="dxa" w:w="120"/>
            </w:tcMar>
            <w:vAlign w:val="center"/>
          </w:tcPr>
          <w:p>
            <w:pPr>
              <w:jc w:val="center"/>
            </w:pPr>
            <w:r>
              <w:rPr>
                <w:rFonts w:ascii="Arial" w:cs="Arial" w:eastAsia="Arial" w:hAnsi="Arial"/>
                <w:b/>
                <w:bCs/>
                <w:color w:val="1F3864"/>
                <w:sz w:val="18"/>
                <w:szCs w:val="18"/>
              </w:rPr>
              <w:t xml:space="preserve">Currently Studied Area
(Wines Elementary / N. Maple Rd)</w:t>
            </w:r>
          </w:p>
        </w:tc>
        <w:tc>
          <w:tcPr>
            <w:tcBorders>
              <w:top w:val="single" w:color="B0C4DE" w:sz="4"/>
              <w:left w:val="single" w:color="B0C4DE" w:sz="4"/>
              <w:bottom w:val="single" w:color="B0C4DE" w:sz="4"/>
              <w:right w:val="single" w:color="B0C4DE" w:sz="4"/>
            </w:tcBorders>
            <w:shd w:fill="FFE8E8" w:val="clear"/>
            <w:tcMar>
              <w:top w:type="dxa" w:w="80"/>
              <w:left w:type="dxa" w:w="120"/>
              <w:bottom w:type="dxa" w:w="80"/>
              <w:right w:type="dxa" w:w="120"/>
            </w:tcMar>
            <w:vAlign w:val="center"/>
          </w:tcPr>
          <w:p>
            <w:pPr>
              <w:jc w:val="center"/>
            </w:pPr>
            <w:r>
              <w:rPr>
                <w:rFonts w:ascii="Arial" w:cs="Arial" w:eastAsia="Arial" w:hAnsi="Arial"/>
                <w:b/>
                <w:bCs/>
                <w:color w:val="C00000"/>
                <w:sz w:val="18"/>
                <w:szCs w:val="18"/>
              </w:rPr>
              <w:t xml:space="preserve">Our Corridor
(Pontiac Trail to Plymouth Rd)</w:t>
            </w:r>
          </w:p>
        </w:tc>
      </w:tr>
      <w:tr>
        <w:tc>
          <w:tcPr>
            <w:tcBorders>
              <w:top w:val="single" w:color="B0C4DE" w:sz="4"/>
              <w:left w:val="single" w:color="B0C4DE" w:sz="4"/>
              <w:bottom w:val="single" w:color="B0C4DE" w:sz="4"/>
              <w:right w:val="single" w:color="B0C4DE" w:sz="4"/>
            </w:tcBorders>
            <w:shd w:fill="F2F2F2" w:val="clear"/>
            <w:tcMar>
              <w:top w:type="dxa" w:w="80"/>
              <w:left w:type="dxa" w:w="120"/>
              <w:bottom w:type="dxa" w:w="80"/>
              <w:right w:type="dxa" w:w="120"/>
            </w:tcMar>
            <w:vAlign w:val="center"/>
          </w:tcPr>
          <w:p>
            <w:pPr>
              <w:jc w:val="left"/>
            </w:pPr>
            <w:r>
              <w:rPr>
                <w:rFonts w:ascii="Arial" w:cs="Arial" w:eastAsia="Arial" w:hAnsi="Arial"/>
                <w:b/>
                <w:bCs/>
                <w:color w:val="222222"/>
                <w:sz w:val="18"/>
                <w:szCs w:val="18"/>
              </w:rPr>
              <w:t xml:space="preserve">Typical home value</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$480,000 median (single-family homes)</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$179,000-$320,000 (Chapel Hill condos)</w:t>
            </w:r>
          </w:p>
        </w:tc>
      </w:tr>
      <w:tr>
        <w:tc>
          <w:tcPr>
            <w:tcBorders>
              <w:top w:val="single" w:color="B0C4DE" w:sz="4"/>
              <w:left w:val="single" w:color="B0C4DE" w:sz="4"/>
              <w:bottom w:val="single" w:color="B0C4DE" w:sz="4"/>
              <w:right w:val="single" w:color="B0C4DE" w:sz="4"/>
            </w:tcBorders>
            <w:shd w:fill="F2F2F2" w:val="clear"/>
            <w:tcMar>
              <w:top w:type="dxa" w:w="80"/>
              <w:left w:type="dxa" w:w="120"/>
              <w:bottom w:type="dxa" w:w="80"/>
              <w:right w:type="dxa" w:w="120"/>
            </w:tcMar>
            <w:vAlign w:val="center"/>
          </w:tcPr>
          <w:p>
            <w:pPr>
              <w:jc w:val="left"/>
            </w:pPr>
            <w:r>
              <w:rPr>
                <w:rFonts w:ascii="Arial" w:cs="Arial" w:eastAsia="Arial" w:hAnsi="Arial"/>
                <w:b/>
                <w:bCs/>
                <w:color w:val="222222"/>
                <w:sz w:val="18"/>
                <w:szCs w:val="18"/>
              </w:rPr>
              <w:t xml:space="preserve">Housing type</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Larger single-family lots</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Condos, townhomes, apartments, single-family</w:t>
            </w:r>
          </w:p>
        </w:tc>
      </w:tr>
      <w:tr>
        <w:tc>
          <w:tcPr>
            <w:tcBorders>
              <w:top w:val="single" w:color="B0C4DE" w:sz="4"/>
              <w:left w:val="single" w:color="B0C4DE" w:sz="4"/>
              <w:bottom w:val="single" w:color="B0C4DE" w:sz="4"/>
              <w:right w:val="single" w:color="B0C4DE" w:sz="4"/>
            </w:tcBorders>
            <w:shd w:fill="F2F2F2" w:val="clear"/>
            <w:tcMar>
              <w:top w:type="dxa" w:w="80"/>
              <w:left w:type="dxa" w:w="120"/>
              <w:bottom w:type="dxa" w:w="80"/>
              <w:right w:type="dxa" w:w="120"/>
            </w:tcMar>
            <w:vAlign w:val="center"/>
          </w:tcPr>
          <w:p>
            <w:pPr>
              <w:jc w:val="left"/>
            </w:pPr>
            <w:r>
              <w:rPr>
                <w:rFonts w:ascii="Arial" w:cs="Arial" w:eastAsia="Arial" w:hAnsi="Arial"/>
                <w:b/>
                <w:bCs/>
                <w:color w:val="222222"/>
                <w:sz w:val="18"/>
                <w:szCs w:val="18"/>
              </w:rPr>
              <w:t xml:space="preserve">Distance from highway</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Structures generally set back farther from M-14</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22222"/>
                <w:sz w:val="18"/>
                <w:szCs w:val="18"/>
              </w:rPr>
              <w:t xml:space="preserve">Chapel Hill units as close as 150 feet from US-23; Arbor Hills homes at the M-14/US-23 interchange are at comparable or closer distances</w:t>
            </w:r>
          </w:p>
        </w:tc>
      </w:tr>
      <w:tr>
        <w:tc>
          <w:tcPr>
            <w:tcBorders>
              <w:top w:val="single" w:color="B0C4DE" w:sz="4"/>
              <w:left w:val="single" w:color="B0C4DE" w:sz="4"/>
              <w:bottom w:val="single" w:color="B0C4DE" w:sz="4"/>
              <w:right w:val="single" w:color="B0C4DE" w:sz="4"/>
            </w:tcBorders>
            <w:shd w:fill="F2F2F2" w:val="clear"/>
            <w:tcMar>
              <w:top w:type="dxa" w:w="80"/>
              <w:left w:type="dxa" w:w="120"/>
              <w:bottom w:type="dxa" w:w="80"/>
              <w:right w:type="dxa" w:w="120"/>
            </w:tcMar>
            <w:vAlign w:val="center"/>
          </w:tcPr>
          <w:p>
            <w:pPr>
              <w:jc w:val="left"/>
            </w:pPr>
            <w:r>
              <w:rPr>
                <w:rFonts w:ascii="Arial" w:cs="Arial" w:eastAsia="Arial" w:hAnsi="Arial"/>
                <w:b/>
                <w:bCs/>
                <w:color w:val="222222"/>
                <w:sz w:val="18"/>
                <w:szCs w:val="18"/>
              </w:rPr>
              <w:t xml:space="preserve">MDOT study status</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left"/>
            </w:pPr>
            <w:r>
              <w:rPr>
                <w:rFonts w:ascii="Arial" w:cs="Arial" w:eastAsia="Arial" w:hAnsi="Arial"/>
                <w:b/>
                <w:bCs/>
                <w:color w:val="1A4731"/>
                <w:sz w:val="18"/>
                <w:szCs w:val="18"/>
              </w:rPr>
              <w:t xml:space="preserve">Active study underway. Barriers likely.</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pPr>
              <w:jc w:val="left"/>
            </w:pPr>
            <w:r>
              <w:rPr>
                <w:rFonts w:ascii="Arial" w:cs="Arial" w:eastAsia="Arial" w:hAnsi="Arial"/>
                <w:b/>
                <w:bCs/>
                <w:color w:val="C00000"/>
                <w:sz w:val="18"/>
                <w:szCs w:val="18"/>
              </w:rPr>
              <w:t xml:space="preserve">No study. No measurements. No barriers proposed.</w:t>
            </w:r>
          </w:p>
        </w:tc>
      </w:tr>
    </w:tbl>
    <w:p>
      <w:pPr>
        <w:spacing w:after="100"/>
      </w:pPr>
    </w:p>
    <w:p>
      <w:pPr>
        <w:spacing w:after="160"/>
      </w:pPr>
      <w:r>
        <w:rPr>
          <w:rFonts w:ascii="Arial" w:cs="Arial" w:eastAsia="Arial" w:hAnsi="Arial"/>
          <w:sz w:val="20"/>
          <w:szCs w:val="20"/>
        </w:rPr>
        <w:t xml:space="preserve">Federal law (Title VI of the Civil Rights Act) and MDOT's own policies require that highway programs be administered equitably across income levels. We are simply asking whether that standard was applied when these study boundaries were drawn.</w:t>
      </w:r>
    </w:p>
    <w:p>
      <w:pPr>
        <w:pBdr>
          <w:bottom w:val="single" w:color="2E75B6" w:sz="8" w:space="4"/>
        </w:pBdr>
        <w:spacing w:after="80" w:before="220"/>
      </w:pPr>
      <w:r>
        <w:rPr>
          <w:rFonts w:ascii="Arial" w:cs="Arial" w:eastAsia="Arial" w:hAnsi="Arial"/>
          <w:b/>
          <w:bCs/>
          <w:color w:val="1F3864"/>
          <w:sz w:val="26"/>
          <w:szCs w:val="26"/>
        </w:rPr>
        <w:t xml:space="preserve">What Has Already Happened</w:t>
      </w:r>
    </w:p>
    <w:p>
      <w:pPr>
        <w:spacing w:after="80" w:before="80"/>
      </w:pPr>
      <w:r>
        <w:rPr>
          <w:rFonts w:ascii="Arial" w:cs="Arial" w:eastAsia="Arial" w:hAnsi="Arial"/>
          <w:sz w:val="20"/>
          <w:szCs w:val="20"/>
        </w:rPr>
        <w:t xml:space="preserve">This effort is already underway. An individual Chapel Hill resident has been working on this issue since early 2026:</w:t>
      </w:r>
    </w:p>
    <w:p>
      <w:pPr>
        <w:pStyle w:val="ListParagraph"/>
        <w:numPr>
          <w:ilvl w:val="0"/>
          <w:numId w:val="2"/>
        </w:numPr>
        <w:spacing w:after="60"/>
      </w:pPr>
      <w:r>
        <w:rPr>
          <w:rFonts w:ascii="Arial" w:cs="Arial" w:eastAsia="Arial" w:hAnsi="Arial"/>
          <w:sz w:val="20"/>
          <w:szCs w:val="20"/>
        </w:rPr>
        <w:t xml:space="preserve">Met on a March 23, 2026 conference call with Senator Sue Shink, MDOT officials, and Ann Arbor Ward 2 Councilmembers Jon Mallek and Chris Watson. It was on that call that an MDOT official first confirmed the boundary revision to the participants. The revision had been documented in MDOT project materials published in November 2025, but no direct notification had been sent to affected communities. Senator Shink committed to looking into whether the M-14 study scope can be expanded.</w:t>
      </w:r>
    </w:p>
    <w:p>
      <w:pPr>
        <w:pStyle w:val="ListParagraph"/>
        <w:numPr>
          <w:ilvl w:val="0"/>
          <w:numId w:val="2"/>
        </w:numPr>
        <w:spacing w:after="60"/>
      </w:pPr>
      <w:r>
        <w:rPr>
          <w:rFonts w:ascii="Arial" w:cs="Arial" w:eastAsia="Arial" w:hAnsi="Arial"/>
          <w:sz w:val="20"/>
          <w:szCs w:val="20"/>
        </w:rPr>
        <w:t xml:space="preserve">Submitted a public comment to MDOT's M-14 Noise Study.</w:t>
      </w:r>
    </w:p>
    <w:p>
      <w:pPr>
        <w:pStyle w:val="ListParagraph"/>
        <w:numPr>
          <w:ilvl w:val="0"/>
          <w:numId w:val="2"/>
        </w:numPr>
        <w:spacing w:after="60"/>
      </w:pPr>
      <w:r>
        <w:rPr>
          <w:rFonts w:ascii="Arial" w:cs="Arial" w:eastAsia="Arial" w:hAnsi="Arial"/>
          <w:sz w:val="20"/>
          <w:szCs w:val="20"/>
        </w:rPr>
        <w:t xml:space="preserve">Contacted MDOT's University Region Planner Mike Davis Jr. directly with specific questions about the boundary revision and why this corridor was excluded.</w:t>
      </w:r>
    </w:p>
    <w:p>
      <w:pPr>
        <w:pStyle w:val="ListParagraph"/>
        <w:numPr>
          <w:ilvl w:val="0"/>
          <w:numId w:val="2"/>
        </w:numPr>
        <w:spacing w:after="60"/>
      </w:pPr>
      <w:r>
        <w:rPr>
          <w:rFonts w:ascii="Arial" w:cs="Arial" w:eastAsia="Arial" w:hAnsi="Arial"/>
          <w:sz w:val="20"/>
          <w:szCs w:val="20"/>
        </w:rPr>
        <w:t xml:space="preserve">Briefed the Chapel Hill Condominium Association board on April 16, 2026.</w:t>
      </w:r>
    </w:p>
    <w:p>
      <w:pPr>
        <w:pStyle w:val="ListParagraph"/>
        <w:numPr>
          <w:ilvl w:val="0"/>
          <w:numId w:val="2"/>
        </w:numPr>
        <w:spacing w:after="60"/>
      </w:pPr>
      <w:r>
        <w:rPr>
          <w:rFonts w:ascii="Arial" w:cs="Arial" w:eastAsia="Arial" w:hAnsi="Arial"/>
          <w:sz w:val="20"/>
          <w:szCs w:val="20"/>
        </w:rPr>
        <w:t xml:space="preserve">Reached out to Arbor Hills community leadership to explore a joint coalition.</w:t>
      </w:r>
    </w:p>
    <w:p>
      <w:pPr>
        <w:spacing w:after="80"/>
      </w:pPr>
    </w:p>
    <w:p>
      <w:pPr>
        <w:spacing w:after="160"/>
      </w:pPr>
      <w:r>
        <w:rPr>
          <w:rFonts w:ascii="Arial" w:cs="Arial" w:eastAsia="Arial" w:hAnsi="Arial"/>
          <w:sz w:val="20"/>
          <w:szCs w:val="20"/>
        </w:rPr>
        <w:t xml:space="preserve">Senator Shink was direct in that meeting: </w:t>
      </w:r>
      <w:r>
        <w:rPr>
          <w:rFonts w:ascii="Arial" w:cs="Arial" w:eastAsia="Arial" w:hAnsi="Arial"/>
          <w:b/>
          <w:bCs/>
          <w:color w:val="1F3864"/>
          <w:sz w:val="20"/>
          <w:szCs w:val="20"/>
        </w:rPr>
        <w:t xml:space="preserve">community support is the most important next step.</w:t>
      </w:r>
      <w:r>
        <w:rPr>
          <w:rFonts w:ascii="Arial" w:cs="Arial" w:eastAsia="Arial" w:hAnsi="Arial"/>
          <w:sz w:val="20"/>
          <w:szCs w:val="20"/>
        </w:rPr>
        <w:t xml:space="preserve"> She cited the 1,000-signature Wines Elementary petition as the model that moved MDOT to act. We need to show the same kind of organized, resident-driven demand.</w:t>
      </w:r>
    </w:p>
    <w:p>
      <w:pPr>
        <w:pBdr>
          <w:bottom w:val="single" w:color="2E75B6" w:sz="8" w:space="4"/>
        </w:pBdr>
        <w:spacing w:after="80" w:before="220"/>
      </w:pPr>
      <w:r>
        <w:rPr>
          <w:rFonts w:ascii="Arial" w:cs="Arial" w:eastAsia="Arial" w:hAnsi="Arial"/>
          <w:b/>
          <w:bCs/>
          <w:color w:val="1F3864"/>
          <w:sz w:val="26"/>
          <w:szCs w:val="26"/>
        </w:rPr>
        <w:t xml:space="preserve">What We Are Asking For</w:t>
      </w:r>
    </w:p>
    <w:p>
      <w:pPr>
        <w:spacing w:after="80" w:before="80"/>
      </w:pPr>
      <w:r>
        <w:rPr>
          <w:rFonts w:ascii="Arial" w:cs="Arial" w:eastAsia="Arial" w:hAnsi="Arial"/>
          <w:sz w:val="20"/>
          <w:szCs w:val="20"/>
        </w:rPr>
        <w:t xml:space="preserve">There are two parallel paths to getting a sound barrier built here, and they both move faster with a strong petition behind them.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single" w:color="B0C4DE" w:sz="4"/>
              <w:left w:val="single" w:color="B0C4DE" w:sz="4"/>
              <w:bottom w:val="single" w:color="B0C4DE" w:sz="4"/>
              <w:right w:val="single" w:color="B0C4DE" w:sz="4"/>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Path 1: Expand the Current Study</w:t>
            </w:r>
          </w:p>
        </w:tc>
        <w:tc>
          <w:tcPr>
            <w:tcBorders>
              <w:top w:val="single" w:color="B0C4DE" w:sz="4"/>
              <w:left w:val="single" w:color="B0C4DE" w:sz="4"/>
              <w:bottom w:val="single" w:color="B0C4DE" w:sz="4"/>
              <w:right w:val="single" w:color="B0C4DE" w:sz="4"/>
            </w:tcBorders>
            <w:shd w:fill="4472C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Path 2: New Legislative Appropriation</w:t>
            </w:r>
          </w:p>
        </w:tc>
      </w:tr>
      <w:tr>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r>
              <w:rPr>
                <w:rFonts w:ascii="Arial" w:cs="Arial" w:eastAsia="Arial" w:hAnsi="Arial"/>
                <w:sz w:val="18"/>
                <w:szCs w:val="18"/>
              </w:rPr>
              <w:t xml:space="preserve">MDOT is still in the data analysis phase of the M-14 study. Expanding the scope to include our corridor at this stage costs less than starting over. Senator Shink is exploring this option.</w:t>
            </w:r>
          </w:p>
          <w:p>
            <w:pPr>
              <w:spacing w:before="60"/>
            </w:pPr>
            <w:r>
              <w:rPr>
                <w:rFonts w:ascii="Arial" w:cs="Arial" w:eastAsia="Arial" w:hAnsi="Arial"/>
                <w:sz w:val="18"/>
                <w:szCs w:val="18"/>
              </w:rPr>
              <w:t xml:space="preserve">Ann Arbor Councilmembers Mallek and Watson have been asked to send a formal city letter to MDOT requesting that expansion. County Commissioner Andy LaBarre (District 7) is also being briefed, as the county sits on the Washtenaw Area Transportation Study committee and reaches MDOT through a separate institutional channel.</w:t>
            </w:r>
          </w:p>
        </w:tc>
        <w:tc>
          <w:tcPr>
            <w:tcBorders>
              <w:top w:val="single" w:color="B0C4DE" w:sz="4"/>
              <w:left w:val="single" w:color="B0C4DE" w:sz="4"/>
              <w:bottom w:val="single" w:color="B0C4DE" w:sz="4"/>
              <w:right w:val="single" w:color="B0C4DE" w:sz="4"/>
            </w:tcBorders>
            <w:shd w:fill="FFFFFF" w:val="clear"/>
            <w:tcMar>
              <w:top w:type="dxa" w:w="80"/>
              <w:left w:type="dxa" w:w="120"/>
              <w:bottom w:type="dxa" w:w="80"/>
              <w:right w:type="dxa" w:w="120"/>
            </w:tcMar>
            <w:vAlign w:val="center"/>
          </w:tcPr>
          <w:p>
            <w:r>
              <w:rPr>
                <w:rFonts w:ascii="Arial" w:cs="Arial" w:eastAsia="Arial" w:hAnsi="Arial"/>
                <w:sz w:val="18"/>
                <w:szCs w:val="18"/>
              </w:rPr>
              <w:t xml:space="preserve">If the current study cannot be expanded, the Legislature can fund a dedicated study and barrier design for this corridor -- just as it did with the $3 million appropriation for the current M-14 study.</w:t>
            </w:r>
          </w:p>
          <w:p>
            <w:pPr>
              <w:spacing w:before="60"/>
            </w:pPr>
            <w:r>
              <w:rPr>
                <w:rFonts w:ascii="Arial" w:cs="Arial" w:eastAsia="Arial" w:hAnsi="Arial"/>
                <w:sz w:val="18"/>
                <w:szCs w:val="18"/>
              </w:rPr>
              <w:t xml:space="preserve">Precedent: Michigan legislators secured $14.3 million for a sound wall on I-75 in Troy the same way.</w:t>
            </w:r>
          </w:p>
        </w:tc>
      </w:tr>
      <w:tr>
        <w:tc>
          <w:tcPr>
            <w:gridSpan w:val="2"/>
            <w:tcBorders>
              <w:top w:val="single" w:color="B0C4DE" w:sz="4"/>
              <w:left w:val="single" w:color="B0C4DE" w:sz="4"/>
              <w:bottom w:val="single" w:color="B0C4DE" w:sz="4"/>
              <w:right w:val="single" w:color="B0C4DE" w:sz="4"/>
            </w:tcBorders>
            <w:shd w:fill="FFF2CC" w:val="clear"/>
            <w:tcMar>
              <w:top w:type="dxa" w:w="80"/>
              <w:left w:type="dxa" w:w="120"/>
              <w:bottom w:type="dxa" w:w="80"/>
              <w:right w:type="dxa" w:w="120"/>
            </w:tcMar>
          </w:tcPr>
          <w:p>
            <w:pPr>
              <w:spacing w:after="60" w:before="60"/>
              <w:jc w:val="center"/>
            </w:pPr>
            <w:r>
              <w:rPr>
                <w:rFonts w:ascii="Arial" w:cs="Arial" w:eastAsia="Arial" w:hAnsi="Arial"/>
                <w:b/>
                <w:bCs/>
                <w:color w:val="1F3864"/>
                <w:sz w:val="20"/>
                <w:szCs w:val="20"/>
              </w:rPr>
              <w:t xml:space="preserve">Both paths are strengthened by the same thing: </w:t>
            </w:r>
            <w:r>
              <w:rPr>
                <w:rFonts w:ascii="Arial" w:cs="Arial" w:eastAsia="Arial" w:hAnsi="Arial"/>
                <w:sz w:val="20"/>
                <w:szCs w:val="20"/>
              </w:rPr>
              <w:t xml:space="preserve">a petition showing that thousands of residents in this corridor are united behind this request.</w:t>
            </w:r>
          </w:p>
        </w:tc>
      </w:tr>
    </w:tbl>
    <w:p>
      <w:pPr>
        <w:spacing w:after="160"/>
      </w:pPr>
    </w:p>
    <w:p>
      <w:pPr>
        <w:pBdr>
          <w:bottom w:val="single" w:color="2E75B6" w:sz="8" w:space="4"/>
        </w:pBdr>
        <w:spacing w:after="80" w:before="220"/>
      </w:pPr>
      <w:r>
        <w:rPr>
          <w:rFonts w:ascii="Arial" w:cs="Arial" w:eastAsia="Arial" w:hAnsi="Arial"/>
          <w:b/>
          <w:bCs/>
          <w:color w:val="1F3864"/>
          <w:sz w:val="26"/>
          <w:szCs w:val="26"/>
        </w:rPr>
        <w:t xml:space="preserve">How to Help: Sign the Petition</w:t>
      </w:r>
    </w:p>
    <w:p>
      <w:pPr>
        <w:spacing w:after="100" w:before="80"/>
      </w:pPr>
      <w:r>
        <w:rPr>
          <w:rFonts w:ascii="Arial" w:cs="Arial" w:eastAsia="Arial" w:hAnsi="Arial"/>
          <w:sz w:val="20"/>
          <w:szCs w:val="20"/>
        </w:rPr>
        <w:t xml:space="preserve">The single most powerful thing you can do is add your name. A petition now approaching 900 signatures from directly affected residents is concrete proof that this corridor cannot be ignored. It worked for the Wines Elementary community. It can work here.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Borders>
              <w:top w:val="single" w:color="B0C4DE" w:sz="4"/>
              <w:left w:val="single" w:color="B0C4DE" w:sz="4"/>
              <w:bottom w:val="single" w:color="B0C4DE" w:sz="4"/>
              <w:right w:val="single" w:color="B0C4DE" w:sz="4"/>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Step 1</w:t>
            </w:r>
          </w:p>
        </w:tc>
        <w:tc>
          <w:tcPr>
            <w:tcBorders>
              <w:top w:val="single" w:color="B0C4DE" w:sz="4"/>
              <w:left w:val="single" w:color="B0C4DE" w:sz="4"/>
              <w:bottom w:val="single" w:color="B0C4DE" w:sz="4"/>
              <w:right w:val="single" w:color="B0C4DE" w:sz="4"/>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Step 2</w:t>
            </w:r>
          </w:p>
        </w:tc>
        <w:tc>
          <w:tcPr>
            <w:tcBorders>
              <w:top w:val="single" w:color="B0C4DE" w:sz="4"/>
              <w:left w:val="single" w:color="B0C4DE" w:sz="4"/>
              <w:bottom w:val="single" w:color="B0C4DE" w:sz="4"/>
              <w:right w:val="single" w:color="B0C4DE" w:sz="4"/>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Step 3</w:t>
            </w:r>
          </w:p>
        </w:tc>
      </w:tr>
      <w:tr>
        <w:tc>
          <w:tcPr>
            <w:tcBorders>
              <w:top w:val="single" w:color="B0C4DE" w:sz="4"/>
              <w:left w:val="single" w:color="B0C4DE" w:sz="4"/>
              <w:bottom w:val="single" w:color="B0C4DE" w:sz="4"/>
              <w:right w:val="single" w:color="B0C4DE" w:sz="4"/>
            </w:tcBorders>
            <w:shd w:fill="F0F4FF" w:val="clear"/>
            <w:tcMar>
              <w:top w:type="dxa" w:w="80"/>
              <w:left w:type="dxa" w:w="120"/>
              <w:bottom w:type="dxa" w:w="80"/>
              <w:right w:type="dxa" w:w="120"/>
            </w:tcMar>
            <w:vAlign w:val="center"/>
          </w:tcPr>
          <w:p>
            <w:pPr>
              <w:spacing w:after="40"/>
              <w:jc w:val="center"/>
            </w:pPr>
            <w:r>
              <w:rPr>
                <w:rFonts w:ascii="Arial" w:cs="Arial" w:eastAsia="Arial" w:hAnsi="Arial"/>
                <w:b/>
                <w:bCs/>
                <w:color w:val="1F3864"/>
                <w:sz w:val="20"/>
                <w:szCs w:val="20"/>
              </w:rPr>
              <w:t xml:space="preserve">Sign the petition</w:t>
            </w:r>
          </w:p>
          <w:p>
            <w:pPr>
              <w:jc w:val="center"/>
            </w:pPr>
            <w:r>
              <w:rPr>
                <w:rFonts w:ascii="Arial" w:cs="Arial" w:eastAsia="Arial" w:hAnsi="Arial"/>
                <w:sz w:val="18"/>
                <w:szCs w:val="18"/>
              </w:rPr>
              <w:t xml:space="preserve">Add your name and address. The petition asks MDOT and the Michigan Legislature to study and fund noise barriers for the M-14 / US-23 corridor from Pontiac Trail to Plymouth Road.</w:t>
            </w:r>
          </w:p>
        </w:tc>
        <w:tc>
          <w:tcPr>
            <w:tcBorders>
              <w:top w:val="single" w:color="B0C4DE" w:sz="4"/>
              <w:left w:val="single" w:color="B0C4DE" w:sz="4"/>
              <w:bottom w:val="single" w:color="B0C4DE" w:sz="4"/>
              <w:right w:val="single" w:color="B0C4DE" w:sz="4"/>
            </w:tcBorders>
            <w:shd w:fill="F0F4FF" w:val="clear"/>
            <w:tcMar>
              <w:top w:type="dxa" w:w="80"/>
              <w:left w:type="dxa" w:w="120"/>
              <w:bottom w:type="dxa" w:w="80"/>
              <w:right w:type="dxa" w:w="120"/>
            </w:tcMar>
            <w:vAlign w:val="center"/>
          </w:tcPr>
          <w:p>
            <w:pPr>
              <w:spacing w:after="40"/>
              <w:jc w:val="center"/>
            </w:pPr>
            <w:r>
              <w:rPr>
                <w:rFonts w:ascii="Arial" w:cs="Arial" w:eastAsia="Arial" w:hAnsi="Arial"/>
                <w:b/>
                <w:bCs/>
                <w:color w:val="1F3864"/>
                <w:sz w:val="20"/>
                <w:szCs w:val="20"/>
              </w:rPr>
              <w:t xml:space="preserve">Talk to your neighbors</w:t>
            </w:r>
          </w:p>
          <w:p>
            <w:pPr>
              <w:jc w:val="center"/>
            </w:pPr>
            <w:r>
              <w:rPr>
                <w:rFonts w:ascii="Arial" w:cs="Arial" w:eastAsia="Arial" w:hAnsi="Arial"/>
                <w:sz w:val="18"/>
                <w:szCs w:val="18"/>
              </w:rPr>
              <w:t xml:space="preserve">The petition needs signatures from across the entire corridor -- Chapel Hill, Arbor Hills, Foxfire, North Oaks, Barclay Park, Northside Glen, Northside Ridge, Dhu Varren on the Park, Owl Creek, GreenBrier Apartments, Traver Courts Apartments, Ann Arbor Parkview, Frederick Drive, Middleton Drive, and all communities alongside these freeways.</w:t>
            </w:r>
          </w:p>
        </w:tc>
        <w:tc>
          <w:tcPr>
            <w:tcBorders>
              <w:top w:val="single" w:color="B0C4DE" w:sz="4"/>
              <w:left w:val="single" w:color="B0C4DE" w:sz="4"/>
              <w:bottom w:val="single" w:color="B0C4DE" w:sz="4"/>
              <w:right w:val="single" w:color="B0C4DE" w:sz="4"/>
            </w:tcBorders>
            <w:shd w:fill="F0F4FF" w:val="clear"/>
            <w:tcMar>
              <w:top w:type="dxa" w:w="80"/>
              <w:left w:type="dxa" w:w="120"/>
              <w:bottom w:type="dxa" w:w="80"/>
              <w:right w:type="dxa" w:w="120"/>
            </w:tcMar>
            <w:vAlign w:val="center"/>
          </w:tcPr>
          <w:p>
            <w:pPr>
              <w:spacing w:after="40"/>
              <w:jc w:val="center"/>
            </w:pPr>
            <w:r>
              <w:rPr>
                <w:rFonts w:ascii="Arial" w:cs="Arial" w:eastAsia="Arial" w:hAnsi="Arial"/>
                <w:b/>
                <w:bCs/>
                <w:color w:val="1F3864"/>
                <w:sz w:val="20"/>
                <w:szCs w:val="20"/>
              </w:rPr>
              <w:t xml:space="preserve">Contact your representatives</w:t>
            </w:r>
          </w:p>
          <w:p>
            <w:pPr>
              <w:jc w:val="center"/>
            </w:pPr>
            <w:r>
              <w:rPr>
                <w:rFonts w:ascii="Arial" w:cs="Arial" w:eastAsia="Arial" w:hAnsi="Arial"/>
                <w:sz w:val="18"/>
                <w:szCs w:val="18"/>
              </w:rPr>
              <w:t xml:space="preserve">State Senate: Senator Sue Shink. State House: Rep. Jennifer Conlin (HD-48). County District 7: Andy LaBarre. Ward 2: Jon Mallek and Chris Watson. Tell them you live in the corridor and you want a barrier.</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single" w:color="B0C4DE" w:sz="4"/>
              <w:left w:val="single" w:color="B0C4DE" w:sz="4"/>
              <w:bottom w:val="single" w:color="B0C4DE" w:sz="4"/>
              <w:right w:val="single" w:color="B0C4DE" w:sz="4"/>
            </w:tcBorders>
            <w:shd w:fill="F8FAFF" w:val="clear"/>
            <w:tcMar>
              <w:top w:type="dxa" w:w="80"/>
              <w:left w:type="dxa" w:w="120"/>
              <w:bottom w:type="dxa" w:w="80"/>
              <w:right w:type="dxa" w:w="120"/>
            </w:tcMar>
            <w:vAlign w:val="center"/>
          </w:tcPr>
          <w:p>
            <w:pPr>
              <w:spacing w:after="60"/>
            </w:pPr>
            <w:r>
              <w:rPr>
                <w:rFonts w:ascii="Arial" w:cs="Arial" w:eastAsia="Arial" w:hAnsi="Arial"/>
                <w:b/>
                <w:bCs/>
                <w:color w:val="1F3864"/>
                <w:sz w:val="20"/>
                <w:szCs w:val="20"/>
              </w:rPr>
              <w:t xml:space="preserve">Elected Officials</w:t>
            </w:r>
          </w:p>
          <w:p>
            <w:pPr>
              <w:pStyle w:val="ListParagraph"/>
              <w:numPr>
                <w:ilvl w:val="0"/>
                <w:numId w:val="2"/>
              </w:numPr>
              <w:spacing w:after="60"/>
            </w:pPr>
            <w:r>
              <w:rPr>
                <w:rFonts w:ascii="Arial" w:cs="Arial" w:eastAsia="Arial" w:hAnsi="Arial"/>
                <w:sz w:val="20"/>
                <w:szCs w:val="20"/>
              </w:rPr>
              <w:t xml:space="preserve">Sen. Sue Shink: SenSShink@senate.michigan.gov</w:t>
            </w:r>
          </w:p>
          <w:p>
            <w:pPr>
              <w:pStyle w:val="ListParagraph"/>
              <w:numPr>
                <w:ilvl w:val="0"/>
                <w:numId w:val="2"/>
              </w:numPr>
              <w:spacing w:after="60"/>
            </w:pPr>
            <w:r>
              <w:rPr>
                <w:rFonts w:ascii="Arial" w:cs="Arial" w:eastAsia="Arial" w:hAnsi="Arial"/>
                <w:sz w:val="20"/>
                <w:szCs w:val="20"/>
              </w:rPr>
              <w:t xml:space="preserve">Rep. Jennifer Conlin: JConlin@house.mi.gov</w:t>
            </w:r>
          </w:p>
          <w:p>
            <w:pPr>
              <w:pStyle w:val="ListParagraph"/>
              <w:numPr>
                <w:ilvl w:val="0"/>
                <w:numId w:val="2"/>
              </w:numPr>
              <w:spacing w:after="60"/>
            </w:pPr>
            <w:r>
              <w:rPr>
                <w:rFonts w:ascii="Arial" w:cs="Arial" w:eastAsia="Arial" w:hAnsi="Arial"/>
                <w:sz w:val="20"/>
                <w:szCs w:val="20"/>
              </w:rPr>
              <w:t xml:space="preserve">Andy LaBarre, County Commissioner Dist. 7: labarrea@washtenaw.org / 734-945-1298</w:t>
            </w:r>
          </w:p>
          <w:p>
            <w:pPr>
              <w:pStyle w:val="ListParagraph"/>
              <w:numPr>
                <w:ilvl w:val="0"/>
                <w:numId w:val="2"/>
              </w:numPr>
              <w:spacing w:after="60"/>
            </w:pPr>
            <w:r>
              <w:rPr>
                <w:rFonts w:ascii="Arial" w:cs="Arial" w:eastAsia="Arial" w:hAnsi="Arial"/>
                <w:sz w:val="20"/>
                <w:szCs w:val="20"/>
              </w:rPr>
              <w:t xml:space="preserve">Jon Mallek, Ward 2 City Council: jmallek@a2gov.org</w:t>
            </w:r>
          </w:p>
          <w:p>
            <w:pPr>
              <w:pStyle w:val="ListParagraph"/>
              <w:numPr>
                <w:ilvl w:val="0"/>
                <w:numId w:val="2"/>
              </w:numPr>
              <w:spacing w:after="60"/>
            </w:pPr>
            <w:r>
              <w:rPr>
                <w:rFonts w:ascii="Arial" w:cs="Arial" w:eastAsia="Arial" w:hAnsi="Arial"/>
                <w:sz w:val="20"/>
                <w:szCs w:val="20"/>
              </w:rPr>
              <w:t xml:space="preserve">Chris Watson, Ward 2 City Council: chwatson@a2gov.org</w:t>
            </w:r>
          </w:p>
        </w:tc>
        <w:tc>
          <w:tcPr>
            <w:tcBorders>
              <w:top w:val="single" w:color="B0C4DE" w:sz="4"/>
              <w:left w:val="single" w:color="B0C4DE" w:sz="4"/>
              <w:bottom w:val="single" w:color="B0C4DE" w:sz="4"/>
              <w:right w:val="single" w:color="B0C4DE" w:sz="4"/>
            </w:tcBorders>
            <w:shd w:fill="F8FAFF" w:val="clear"/>
            <w:tcMar>
              <w:top w:type="dxa" w:w="80"/>
              <w:left w:type="dxa" w:w="120"/>
              <w:bottom w:type="dxa" w:w="80"/>
              <w:right w:type="dxa" w:w="120"/>
            </w:tcMar>
            <w:vAlign w:val="center"/>
          </w:tcPr>
          <w:p>
            <w:pPr>
              <w:spacing w:after="60"/>
            </w:pPr>
            <w:r>
              <w:rPr>
                <w:rFonts w:ascii="Arial" w:cs="Arial" w:eastAsia="Arial" w:hAnsi="Arial"/>
                <w:b/>
                <w:bCs/>
                <w:color w:val="1F3864"/>
                <w:sz w:val="20"/>
                <w:szCs w:val="20"/>
              </w:rPr>
              <w:t xml:space="preserve">MDOT / Study Resources</w:t>
            </w:r>
          </w:p>
          <w:p>
            <w:pPr>
              <w:pStyle w:val="ListParagraph"/>
              <w:numPr>
                <w:ilvl w:val="0"/>
                <w:numId w:val="2"/>
              </w:numPr>
              <w:spacing w:after="60"/>
            </w:pPr>
            <w:r>
              <w:rPr>
                <w:rFonts w:ascii="Arial" w:cs="Arial" w:eastAsia="Arial" w:hAnsi="Arial"/>
                <w:sz w:val="20"/>
                <w:szCs w:val="20"/>
              </w:rPr>
              <w:t xml:space="preserve">M-14 Study: michigan.gov/mdot/projects-studies/studies/m-14-ann-arbor-noise-analysis</w:t>
            </w:r>
          </w:p>
          <w:p>
            <w:pPr>
              <w:pStyle w:val="ListParagraph"/>
              <w:numPr>
                <w:ilvl w:val="0"/>
                <w:numId w:val="2"/>
              </w:numPr>
              <w:spacing w:after="60"/>
            </w:pPr>
            <w:r>
              <w:rPr>
                <w:rFonts w:ascii="Arial" w:cs="Arial" w:eastAsia="Arial" w:hAnsi="Arial"/>
                <w:sz w:val="20"/>
                <w:szCs w:val="20"/>
              </w:rPr>
              <w:t xml:space="preserve">US-23 Improvement Study: michigan.gov/mdot/projects-studies/studies/traffic-and-environmental-linkages-studies/us-23-improvement-project-study-ann-arbor</w:t>
            </w:r>
          </w:p>
          <w:p>
            <w:pPr>
              <w:pStyle w:val="ListParagraph"/>
              <w:numPr>
                <w:ilvl w:val="0"/>
                <w:numId w:val="2"/>
              </w:numPr>
              <w:spacing w:after="60"/>
            </w:pPr>
            <w:r>
              <w:rPr>
                <w:rFonts w:ascii="Arial" w:cs="Arial" w:eastAsia="Arial" w:hAnsi="Arial"/>
                <w:sz w:val="20"/>
                <w:szCs w:val="20"/>
              </w:rPr>
              <w:t xml:space="preserve">MDOT Project Manager: Mike Davis Jr., 517-750-0401</w:t>
            </w:r>
          </w:p>
          <w:p>
            <w:pPr>
              <w:pStyle w:val="ListParagraph"/>
              <w:numPr>
                <w:ilvl w:val="0"/>
                <w:numId w:val="2"/>
              </w:numPr>
              <w:spacing w:after="60"/>
            </w:pPr>
            <w:r>
              <w:rPr>
                <w:rFonts w:ascii="Arial" w:cs="Arial" w:eastAsia="Arial" w:hAnsi="Arial"/>
                <w:sz w:val="20"/>
                <w:szCs w:val="20"/>
              </w:rPr>
              <w:t xml:space="preserve">Public Comments: MDOT-PublicComments@Michigan.gov</w:t>
            </w:r>
          </w:p>
          <w:p>
            <w:pPr>
              <w:pStyle w:val="ListParagraph"/>
              <w:numPr>
                <w:ilvl w:val="0"/>
                <w:numId w:val="2"/>
              </w:numPr>
              <w:spacing w:after="60"/>
            </w:pPr>
            <w:r>
              <w:rPr>
                <w:rFonts w:ascii="Arial" w:cs="Arial" w:eastAsia="Arial" w:hAnsi="Arial"/>
                <w:sz w:val="20"/>
                <w:szCs w:val="20"/>
              </w:rPr>
              <w:t xml:space="preserve">Chapel Hill Condominium Association: chapelhilla2.com</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AAAAAA" w:sz="12"/>
              <w:left w:val="single" w:color="AAAAAA" w:sz="12"/>
              <w:bottom w:val="single" w:color="AAAAAA" w:sz="12"/>
              <w:right w:val="single" w:color="AAAAAA" w:sz="12"/>
            </w:tcBorders>
            <w:shd w:fill="F2F2F2" w:val="clear"/>
            <w:tcMar>
              <w:top w:type="dxa" w:w="100"/>
              <w:left w:type="dxa" w:w="160"/>
              <w:bottom w:type="dxa" w:w="100"/>
              <w:right w:type="dxa" w:w="160"/>
            </w:tcMar>
          </w:tcPr>
          <w:p>
            <w:pPr>
              <w:spacing w:after="60" w:before="60"/>
            </w:pPr>
            <w:r>
              <w:rPr>
                <w:rFonts w:ascii="Arial" w:cs="Arial" w:eastAsia="Arial" w:hAnsi="Arial"/>
                <w:b/>
                <w:bCs/>
                <w:color w:val="1F3864"/>
                <w:sz w:val="20"/>
                <w:szCs w:val="20"/>
              </w:rPr>
              <w:t xml:space="preserve">PREPARED BY: </w:t>
            </w:r>
            <w:r>
              <w:rPr>
                <w:rFonts w:ascii="Arial" w:cs="Arial" w:eastAsia="Arial" w:hAnsi="Arial"/>
                <w:color w:val="333333"/>
                <w:sz w:val="20"/>
                <w:szCs w:val="20"/>
              </w:rPr>
              <w:t xml:space="preserve">A Ward 2 resident. This is individual resident advocacy. It is not an official communication of any homeowners association.</w:t>
            </w:r>
          </w:p>
        </w:tc>
      </w:tr>
    </w:tbl>
    <w:p>
      <w:pPr>
        <w:spacing w:after="80"/>
      </w:pPr>
    </w:p>
    <w:p>
      <w:pPr>
        <w:spacing w:before="40"/>
      </w:pPr>
      <w:r>
        <w:rPr>
          <w:rFonts w:ascii="Arial" w:cs="Arial" w:eastAsia="Arial" w:hAnsi="Arial"/>
          <w:i/>
          <w:iCs/>
          <w:color w:val="888888"/>
          <w:sz w:val="15"/>
          <w:szCs w:val="15"/>
        </w:rPr>
        <w:t xml:space="preserve">Sources: 23 CFR 772 (FHWA Noise Regulation); Michigan PA 121 of 2024; WHO Environmental Noise Guidelines (2018); Environmental Health (2020); Environmental Health Perspectives (2022); Urban Institute (2022); EPA Near-Road Air Quality Research; Estately/MLS sales data (March 2026).</w:t>
      </w:r>
    </w:p>
    <w:sectPr>
      <w:head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472C4" w:sz="6" w:space="4"/>
      </w:pBdr>
      <w:spacing w:after="120" w:before="0"/>
    </w:pPr>
    <w:r>
      <w:rPr>
        <w:rFonts w:ascii="Arial" w:cs="Arial" w:eastAsia="Arial" w:hAnsi="Arial"/>
        <w:b/>
        <w:bCs/>
        <w:color w:val="2E75B6"/>
        <w:sz w:val="18"/>
        <w:szCs w:val="18"/>
      </w:rPr>
      <w:t xml:space="preserve">M-14 / US-23 SOUND BARRIER  |  Northeast Ann Arbor</w:t>
    </w:r>
    <w:r>
      <w:rPr>
        <w:rFonts w:ascii="Arial" w:cs="Arial" w:eastAsia="Arial" w:hAnsi="Arial"/>
        <w:color w:val="666666"/>
        <w:sz w:val="18"/>
        <w:szCs w:val="18"/>
      </w:rPr>
      <w:t xml:space="preserve">          Community Petition  |  April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2026-04-13T17:39:21.680Z</dcterms:created>
  <dcterms:modified xsi:type="dcterms:W3CDTF">2026-04-13T17:39:21.680Z</dcterms:modified>
</cp:coreProperties>
</file>

<file path=docProps/custom.xml><?xml version="1.0" encoding="utf-8"?>
<Properties xmlns="http://schemas.openxmlformats.org/officeDocument/2006/custom-properties" xmlns:vt="http://schemas.openxmlformats.org/officeDocument/2006/docPropsVTypes"/>
</file>